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B7CCA" w14:textId="77777777" w:rsidR="001F6F8A" w:rsidRDefault="001F6F8A" w:rsidP="00164254">
      <w:pPr>
        <w:ind w:left="2160" w:firstLine="680"/>
        <w:rPr>
          <w:lang w:val="en-US"/>
        </w:rPr>
      </w:pPr>
    </w:p>
    <w:p w14:paraId="72AF2D18" w14:textId="77777777" w:rsidR="001F6F8A" w:rsidRDefault="001F6F8A" w:rsidP="00164254">
      <w:pPr>
        <w:ind w:left="2160" w:firstLine="680"/>
        <w:rPr>
          <w:lang w:val="en-US"/>
        </w:rPr>
      </w:pPr>
    </w:p>
    <w:p w14:paraId="4561D825" w14:textId="77777777" w:rsidR="001F6F8A" w:rsidRDefault="001F6F8A" w:rsidP="00164254">
      <w:pPr>
        <w:ind w:left="2160" w:firstLine="680"/>
        <w:rPr>
          <w:lang w:val="en-US"/>
        </w:rPr>
      </w:pPr>
    </w:p>
    <w:p w14:paraId="55ADE8F8" w14:textId="77777777" w:rsidR="001F6F8A" w:rsidRDefault="001F6F8A" w:rsidP="00164254">
      <w:pPr>
        <w:ind w:left="2160" w:firstLine="680"/>
        <w:rPr>
          <w:lang w:val="en-US"/>
        </w:rPr>
      </w:pPr>
    </w:p>
    <w:p w14:paraId="0BCF50A8" w14:textId="77777777" w:rsidR="001F6F8A" w:rsidRDefault="001F6F8A" w:rsidP="00164254">
      <w:pPr>
        <w:ind w:left="2160" w:firstLine="680"/>
        <w:rPr>
          <w:lang w:val="en-US"/>
        </w:rPr>
      </w:pPr>
    </w:p>
    <w:p w14:paraId="2B55F95A" w14:textId="77777777" w:rsidR="001F6F8A" w:rsidRDefault="001F6F8A" w:rsidP="00164254">
      <w:pPr>
        <w:ind w:left="2160" w:firstLine="680"/>
        <w:rPr>
          <w:lang w:val="en-US"/>
        </w:rPr>
      </w:pPr>
    </w:p>
    <w:p w14:paraId="1C4BADA4" w14:textId="77777777" w:rsidR="001F6F8A" w:rsidRDefault="001F6F8A" w:rsidP="00164254">
      <w:pPr>
        <w:ind w:left="2160" w:firstLine="680"/>
        <w:rPr>
          <w:lang w:val="en-US"/>
        </w:rPr>
      </w:pPr>
    </w:p>
    <w:p w14:paraId="3FF3D820" w14:textId="57C38685" w:rsidR="00680839" w:rsidRDefault="00680839" w:rsidP="00164254">
      <w:pPr>
        <w:ind w:firstLine="680"/>
        <w:jc w:val="center"/>
        <w:rPr>
          <w:lang w:val="en-US"/>
        </w:rPr>
      </w:pPr>
      <w:r>
        <w:rPr>
          <w:lang w:val="en-US"/>
        </w:rPr>
        <w:t>COMPUTING IN INDUSTRIAL ENGINEERING LAB REPORT</w:t>
      </w:r>
    </w:p>
    <w:p w14:paraId="2B137611" w14:textId="16185EA7" w:rsidR="00064348" w:rsidRDefault="00064348" w:rsidP="00164254">
      <w:pPr>
        <w:ind w:firstLine="680"/>
        <w:jc w:val="center"/>
        <w:rPr>
          <w:lang w:val="en-US"/>
        </w:rPr>
      </w:pPr>
      <w:r>
        <w:rPr>
          <w:lang w:val="en-US"/>
        </w:rPr>
        <w:t>Student Name</w:t>
      </w:r>
    </w:p>
    <w:p w14:paraId="24A53C60" w14:textId="77777777" w:rsidR="00064348" w:rsidRDefault="00064348" w:rsidP="00164254">
      <w:pPr>
        <w:ind w:firstLine="680"/>
        <w:jc w:val="center"/>
        <w:rPr>
          <w:lang w:val="en-US"/>
        </w:rPr>
      </w:pPr>
      <w:r>
        <w:rPr>
          <w:lang w:val="en-US"/>
        </w:rPr>
        <w:t>Institution</w:t>
      </w:r>
    </w:p>
    <w:p w14:paraId="7209EC50" w14:textId="77777777" w:rsidR="00064348" w:rsidRDefault="00064348" w:rsidP="00164254">
      <w:pPr>
        <w:ind w:firstLine="680"/>
        <w:jc w:val="center"/>
        <w:rPr>
          <w:lang w:val="en-US"/>
        </w:rPr>
      </w:pPr>
      <w:r>
        <w:rPr>
          <w:lang w:val="en-US"/>
        </w:rPr>
        <w:t>Course Name/Number</w:t>
      </w:r>
    </w:p>
    <w:p w14:paraId="01BBB72C" w14:textId="77777777" w:rsidR="00064348" w:rsidRDefault="00064348" w:rsidP="00164254">
      <w:pPr>
        <w:ind w:firstLine="680"/>
        <w:jc w:val="center"/>
        <w:rPr>
          <w:lang w:val="en-US"/>
        </w:rPr>
      </w:pPr>
      <w:r>
        <w:rPr>
          <w:lang w:val="en-US"/>
        </w:rPr>
        <w:t>Due Date</w:t>
      </w:r>
    </w:p>
    <w:p w14:paraId="196EBB13" w14:textId="77777777" w:rsidR="00064348" w:rsidRPr="00080EB2" w:rsidRDefault="00064348" w:rsidP="00164254">
      <w:pPr>
        <w:ind w:firstLine="680"/>
        <w:jc w:val="center"/>
      </w:pPr>
      <w:r>
        <w:rPr>
          <w:lang w:val="en-US"/>
        </w:rPr>
        <w:t>Instructor Name</w:t>
      </w:r>
    </w:p>
    <w:p w14:paraId="480B8233" w14:textId="77777777" w:rsidR="001F6F8A" w:rsidRDefault="001F6F8A" w:rsidP="00164254">
      <w:pPr>
        <w:ind w:left="2160" w:firstLine="680"/>
        <w:rPr>
          <w:lang w:val="en-US"/>
        </w:rPr>
      </w:pPr>
    </w:p>
    <w:p w14:paraId="7C8EB524" w14:textId="77777777" w:rsidR="00895A6C" w:rsidRDefault="00895A6C" w:rsidP="00164254">
      <w:pPr>
        <w:ind w:left="2160" w:firstLine="680"/>
        <w:rPr>
          <w:lang w:val="en-US"/>
        </w:rPr>
      </w:pPr>
    </w:p>
    <w:p w14:paraId="09C82563" w14:textId="77777777" w:rsidR="00895A6C" w:rsidRDefault="00895A6C" w:rsidP="00164254">
      <w:pPr>
        <w:ind w:left="2160" w:firstLine="680"/>
        <w:rPr>
          <w:lang w:val="en-US"/>
        </w:rPr>
      </w:pPr>
    </w:p>
    <w:p w14:paraId="5E4EEB74" w14:textId="77777777" w:rsidR="00895A6C" w:rsidRDefault="00895A6C" w:rsidP="00164254">
      <w:pPr>
        <w:ind w:left="2160" w:firstLine="680"/>
        <w:rPr>
          <w:lang w:val="en-US"/>
        </w:rPr>
      </w:pPr>
    </w:p>
    <w:p w14:paraId="61256B3D" w14:textId="0E66CFFA" w:rsidR="00164254" w:rsidRPr="00164254" w:rsidRDefault="00164254" w:rsidP="00164254">
      <w:pPr>
        <w:pStyle w:val="Heading1"/>
        <w:ind w:firstLine="0"/>
      </w:pPr>
      <w:r w:rsidRPr="00164254">
        <w:lastRenderedPageBreak/>
        <w:t xml:space="preserve">INTRODUCTION &amp; BACKGROUND MATERIAL (TASK A) </w:t>
      </w:r>
    </w:p>
    <w:p w14:paraId="738FF63F" w14:textId="41DB23D6" w:rsidR="00164254" w:rsidRPr="00164254" w:rsidRDefault="00164254" w:rsidP="00164254">
      <w:pPr>
        <w:ind w:firstLine="680"/>
        <w:rPr>
          <w:rFonts w:cs="Times New Roman"/>
        </w:rPr>
      </w:pPr>
      <w:r w:rsidRPr="00164254">
        <w:rPr>
          <w:rFonts w:cs="Times New Roman"/>
        </w:rPr>
        <w:t xml:space="preserve">Mobile phones are extensively used in today's rapidly advancing technology; the </w:t>
      </w:r>
      <w:r w:rsidR="000E26E1">
        <w:rPr>
          <w:rFonts w:cs="Times New Roman"/>
        </w:rPr>
        <w:t>mobile phone user</w:t>
      </w:r>
      <w:r w:rsidRPr="00164254">
        <w:rPr>
          <w:rFonts w:cs="Times New Roman"/>
        </w:rPr>
        <w:t xml:space="preserve"> has become more demanding, resulting in rapid technological advancement. </w:t>
      </w:r>
      <w:r w:rsidR="000E26E1">
        <w:rPr>
          <w:rFonts w:cs="Times New Roman"/>
        </w:rPr>
        <w:t>The mobile phone is no longer just an instrument for communication but also a fashion statement and "lifestyle" product with more functions</w:t>
      </w:r>
      <w:r w:rsidRPr="00164254">
        <w:rPr>
          <w:rFonts w:cs="Times New Roman"/>
        </w:rPr>
        <w:t xml:space="preserve">.  Mobile phones are designed to be stylish, </w:t>
      </w:r>
      <w:proofErr w:type="spellStart"/>
      <w:r w:rsidRPr="00164254">
        <w:rPr>
          <w:rFonts w:cs="Times New Roman"/>
        </w:rPr>
        <w:t>colorful</w:t>
      </w:r>
      <w:proofErr w:type="spellEnd"/>
      <w:r w:rsidR="000E26E1">
        <w:rPr>
          <w:rFonts w:cs="Times New Roman"/>
        </w:rPr>
        <w:t>,</w:t>
      </w:r>
      <w:r w:rsidRPr="00164254">
        <w:rPr>
          <w:rFonts w:cs="Times New Roman"/>
        </w:rPr>
        <w:t xml:space="preserve"> and trendy besides offering high functionality. The mobile phone industry has become one of the most exciting and dynamic ones</w:t>
      </w:r>
      <w:proofErr w:type="gramStart"/>
      <w:r w:rsidRPr="00164254">
        <w:rPr>
          <w:rFonts w:cs="Times New Roman"/>
        </w:rPr>
        <w:t>. .</w:t>
      </w:r>
      <w:proofErr w:type="gramEnd"/>
      <w:r w:rsidRPr="00164254">
        <w:rPr>
          <w:rFonts w:cs="Times New Roman"/>
        </w:rPr>
        <w:t xml:space="preserve"> The mobile industry is full of challenges and tremendously exciting changes.</w:t>
      </w:r>
    </w:p>
    <w:p w14:paraId="55A3771A" w14:textId="72C8492F" w:rsidR="00164254" w:rsidRPr="00164254" w:rsidRDefault="00164254" w:rsidP="00164254">
      <w:pPr>
        <w:ind w:firstLine="680"/>
        <w:rPr>
          <w:rFonts w:cs="Times New Roman"/>
        </w:rPr>
      </w:pPr>
      <w:r w:rsidRPr="00164254">
        <w:rPr>
          <w:rFonts w:cs="Times New Roman"/>
        </w:rPr>
        <w:t>The mobile phone is one of the fast-growing industries in the market. The market for Mobile phones was $543 billion in 2007 and $501 billion in 2006 (</w:t>
      </w:r>
      <w:proofErr w:type="spellStart"/>
      <w:r w:rsidRPr="00164254">
        <w:rPr>
          <w:rFonts w:cs="Times New Roman"/>
        </w:rPr>
        <w:t>Visiongain</w:t>
      </w:r>
      <w:proofErr w:type="spellEnd"/>
      <w:r w:rsidRPr="00164254">
        <w:rPr>
          <w:rFonts w:cs="Times New Roman"/>
        </w:rPr>
        <w:t>, 2008). It is estimated that by 2012, it will reach $777.7 billion (Cellular News, 2007). This proves how much this lucrative product has grown in these few years.</w:t>
      </w:r>
      <w:r>
        <w:rPr>
          <w:rFonts w:cs="Times New Roman"/>
          <w:lang w:val="en-US"/>
        </w:rPr>
        <w:t xml:space="preserve"> </w:t>
      </w:r>
      <w:r w:rsidRPr="00164254">
        <w:rPr>
          <w:rFonts w:cs="Times New Roman"/>
        </w:rPr>
        <w:t>Developing the product design involves using tools available to the engineer by which he can make simulations on how his new product will perform. An assessment of materials is equally important to have an economical solution that can withstand the forces of nature. Manufacture, quality control</w:t>
      </w:r>
      <w:r w:rsidR="000E26E1">
        <w:rPr>
          <w:rFonts w:cs="Times New Roman"/>
        </w:rPr>
        <w:t>,</w:t>
      </w:r>
      <w:r w:rsidRPr="00164254">
        <w:rPr>
          <w:rFonts w:cs="Times New Roman"/>
        </w:rPr>
        <w:t xml:space="preserve"> and testing are also some of the other part</w:t>
      </w:r>
      <w:r w:rsidR="000E26E1">
        <w:rPr>
          <w:rFonts w:cs="Times New Roman"/>
        </w:rPr>
        <w:t>s</w:t>
      </w:r>
      <w:r w:rsidRPr="00164254">
        <w:rPr>
          <w:rFonts w:cs="Times New Roman"/>
        </w:rPr>
        <w:t xml:space="preserve"> of this design process.</w:t>
      </w:r>
    </w:p>
    <w:p w14:paraId="7B1D00E0" w14:textId="3FEC42F3" w:rsidR="00164254" w:rsidRPr="00164254" w:rsidRDefault="00164254" w:rsidP="00164254">
      <w:pPr>
        <w:ind w:firstLine="680"/>
        <w:rPr>
          <w:rFonts w:cs="Times New Roman"/>
        </w:rPr>
      </w:pPr>
      <w:r w:rsidRPr="00164254">
        <w:rPr>
          <w:rFonts w:cs="Times New Roman"/>
        </w:rPr>
        <w:t xml:space="preserve">The mobile phone is a product whose generation speed is exceptionally fast. In the past decorating the mobile phone was a </w:t>
      </w:r>
      <w:r w:rsidR="000E26E1">
        <w:rPr>
          <w:rFonts w:cs="Times New Roman"/>
        </w:rPr>
        <w:t>straightforward</w:t>
      </w:r>
      <w:r w:rsidRPr="00164254">
        <w:rPr>
          <w:rFonts w:cs="Times New Roman"/>
        </w:rPr>
        <w:t xml:space="preserve"> process since mobile phone decoration still depends on using its back cover</w:t>
      </w:r>
      <w:r w:rsidR="000E26E1">
        <w:rPr>
          <w:rFonts w:cs="Times New Roman"/>
        </w:rPr>
        <w:t>,</w:t>
      </w:r>
      <w:r w:rsidRPr="00164254">
        <w:rPr>
          <w:rFonts w:cs="Times New Roman"/>
        </w:rPr>
        <w:t xml:space="preserve"> which can be replaced. Now mobile phone decoration involves in-depth customization in many steps such as hardware, cable, housing</w:t>
      </w:r>
      <w:r w:rsidR="000E26E1">
        <w:rPr>
          <w:rFonts w:cs="Times New Roman"/>
        </w:rPr>
        <w:t>,</w:t>
      </w:r>
      <w:r w:rsidRPr="00164254">
        <w:rPr>
          <w:rFonts w:cs="Times New Roman"/>
        </w:rPr>
        <w:t xml:space="preserve"> and back cover. The purpose of this literature review in </w:t>
      </w:r>
      <w:r w:rsidR="000E26E1">
        <w:rPr>
          <w:rFonts w:cs="Times New Roman"/>
        </w:rPr>
        <w:t>the</w:t>
      </w:r>
      <w:r w:rsidRPr="00164254">
        <w:rPr>
          <w:rFonts w:cs="Times New Roman"/>
        </w:rPr>
        <w:t xml:space="preserve"> form </w:t>
      </w:r>
      <w:r w:rsidR="000E26E1">
        <w:rPr>
          <w:rFonts w:cs="Times New Roman"/>
        </w:rPr>
        <w:t>of a research proposal is to conduct a study on developing or designing a mobile phone in three basic stages: early planning, intermediate planning,</w:t>
      </w:r>
      <w:r w:rsidRPr="00164254">
        <w:rPr>
          <w:rFonts w:cs="Times New Roman"/>
        </w:rPr>
        <w:t xml:space="preserve"> and final planning. </w:t>
      </w:r>
    </w:p>
    <w:p w14:paraId="3526DFB3" w14:textId="5AA805D0" w:rsidR="00164254" w:rsidRPr="00164254" w:rsidRDefault="00164254" w:rsidP="000E26E1">
      <w:pPr>
        <w:ind w:firstLine="680"/>
        <w:rPr>
          <w:rFonts w:cs="Times New Roman"/>
        </w:rPr>
      </w:pPr>
      <w:r w:rsidRPr="00164254">
        <w:rPr>
          <w:rFonts w:cs="Times New Roman"/>
        </w:rPr>
        <w:lastRenderedPageBreak/>
        <w:t xml:space="preserve">Mobile phone product design and development involves </w:t>
      </w:r>
      <w:r w:rsidR="000E26E1">
        <w:rPr>
          <w:rFonts w:cs="Times New Roman"/>
        </w:rPr>
        <w:t>processes and procedures that facilitate</w:t>
      </w:r>
      <w:r w:rsidRPr="00164254">
        <w:rPr>
          <w:rFonts w:cs="Times New Roman"/>
        </w:rPr>
        <w:t xml:space="preserve"> the disclosure of new products in the market. Mobile phone product development is a knowledge-based activity </w:t>
      </w:r>
      <w:r w:rsidR="000E26E1">
        <w:rPr>
          <w:rFonts w:cs="Times New Roman"/>
        </w:rPr>
        <w:t>that</w:t>
      </w:r>
      <w:r w:rsidRPr="00164254">
        <w:rPr>
          <w:rFonts w:cs="Times New Roman"/>
        </w:rPr>
        <w:t xml:space="preserve"> makes it very difficult to manage. Mobile phones take different forms and designs and come in different sizes, shapes, textures</w:t>
      </w:r>
      <w:r w:rsidR="000E26E1">
        <w:rPr>
          <w:rFonts w:cs="Times New Roman"/>
        </w:rPr>
        <w:t>,</w:t>
      </w:r>
      <w:r w:rsidRPr="00164254">
        <w:rPr>
          <w:rFonts w:cs="Times New Roman"/>
        </w:rPr>
        <w:t xml:space="preserve"> and </w:t>
      </w:r>
      <w:proofErr w:type="spellStart"/>
      <w:r w:rsidRPr="00164254">
        <w:rPr>
          <w:rFonts w:cs="Times New Roman"/>
        </w:rPr>
        <w:t>colors</w:t>
      </w:r>
      <w:proofErr w:type="spellEnd"/>
      <w:r w:rsidRPr="00164254">
        <w:rPr>
          <w:rFonts w:cs="Times New Roman"/>
        </w:rPr>
        <w:t>.</w:t>
      </w:r>
      <w:r w:rsidR="009E6462">
        <w:rPr>
          <w:rFonts w:cs="Times New Roman"/>
          <w:lang w:val="en-US"/>
        </w:rPr>
        <w:t xml:space="preserve"> </w:t>
      </w:r>
      <w:r w:rsidRPr="00164254">
        <w:rPr>
          <w:rFonts w:cs="Times New Roman"/>
        </w:rPr>
        <w:t xml:space="preserve">When developing a new product, it is critical to define the project scope. The </w:t>
      </w:r>
      <w:r w:rsidR="000E26E1">
        <w:rPr>
          <w:rFonts w:cs="Times New Roman"/>
        </w:rPr>
        <w:t>essential</w:t>
      </w:r>
      <w:r w:rsidRPr="00164254">
        <w:rPr>
          <w:rFonts w:cs="Times New Roman"/>
        </w:rPr>
        <w:t xml:space="preserve"> products involved in the mobile product design are casing, screen, hardware, operating system</w:t>
      </w:r>
      <w:r w:rsidR="000E26E1">
        <w:rPr>
          <w:rFonts w:cs="Times New Roman"/>
        </w:rPr>
        <w:t>,</w:t>
      </w:r>
      <w:r w:rsidRPr="00164254">
        <w:rPr>
          <w:rFonts w:cs="Times New Roman"/>
        </w:rPr>
        <w:t xml:space="preserve"> and accessories. Each product has its own set of materials that are designed to meet the customer</w:t>
      </w:r>
      <w:r w:rsidR="000E26E1">
        <w:rPr>
          <w:rFonts w:cs="Times New Roman"/>
        </w:rPr>
        <w:t>'s</w:t>
      </w:r>
      <w:r w:rsidRPr="00164254">
        <w:rPr>
          <w:rFonts w:cs="Times New Roman"/>
        </w:rPr>
        <w:t xml:space="preserve"> needs.</w:t>
      </w:r>
      <w:r>
        <w:rPr>
          <w:rFonts w:cs="Times New Roman"/>
          <w:lang w:val="en-US"/>
        </w:rPr>
        <w:t xml:space="preserve"> </w:t>
      </w:r>
      <w:r w:rsidRPr="00164254">
        <w:rPr>
          <w:rFonts w:cs="Times New Roman"/>
        </w:rPr>
        <w:t xml:space="preserve">Design and development of new mobile phones: the design and development process </w:t>
      </w:r>
      <w:proofErr w:type="gramStart"/>
      <w:r w:rsidRPr="00164254">
        <w:rPr>
          <w:rFonts w:cs="Times New Roman"/>
        </w:rPr>
        <w:t>is</w:t>
      </w:r>
      <w:proofErr w:type="gramEnd"/>
      <w:r w:rsidRPr="00164254">
        <w:rPr>
          <w:rFonts w:cs="Times New Roman"/>
        </w:rPr>
        <w:t xml:space="preserve"> a "complex and largely unpredictable process," </w:t>
      </w:r>
      <w:r w:rsidR="000E26E1">
        <w:rPr>
          <w:rFonts w:cs="Times New Roman"/>
        </w:rPr>
        <w:t>consisting</w:t>
      </w:r>
      <w:r w:rsidRPr="00164254">
        <w:rPr>
          <w:rFonts w:cs="Times New Roman"/>
        </w:rPr>
        <w:t xml:space="preserve"> of four steps: concept generation, concept evaluation, concept selection</w:t>
      </w:r>
      <w:r w:rsidR="000E26E1">
        <w:rPr>
          <w:rFonts w:cs="Times New Roman"/>
        </w:rPr>
        <w:t>,</w:t>
      </w:r>
      <w:r w:rsidRPr="00164254">
        <w:rPr>
          <w:rFonts w:cs="Times New Roman"/>
        </w:rPr>
        <w:t xml:space="preserve"> and detailed design.</w:t>
      </w:r>
      <w:r w:rsidR="000E26E1">
        <w:rPr>
          <w:rFonts w:cs="Times New Roman"/>
          <w:lang w:val="en-US"/>
        </w:rPr>
        <w:t xml:space="preserve"> </w:t>
      </w:r>
      <w:proofErr w:type="gramStart"/>
      <w:r w:rsidRPr="00164254">
        <w:rPr>
          <w:rFonts w:cs="Times New Roman"/>
        </w:rPr>
        <w:t>The</w:t>
      </w:r>
      <w:proofErr w:type="gramEnd"/>
      <w:r w:rsidRPr="00164254">
        <w:rPr>
          <w:rFonts w:cs="Times New Roman"/>
        </w:rPr>
        <w:t xml:space="preserve"> pro</w:t>
      </w:r>
      <w:r w:rsidR="000E26E1">
        <w:rPr>
          <w:rFonts w:cs="Times New Roman"/>
        </w:rPr>
        <w:t>duct development process</w:t>
      </w:r>
      <w:r w:rsidRPr="00164254">
        <w:rPr>
          <w:rFonts w:cs="Times New Roman"/>
        </w:rPr>
        <w:t xml:space="preserve"> for mobile phones depends on the phase of the product lifecycle into which a project falls. Product development is a dynamic and complex task </w:t>
      </w:r>
      <w:r w:rsidR="000E26E1">
        <w:rPr>
          <w:rFonts w:cs="Times New Roman"/>
        </w:rPr>
        <w:t>involving</w:t>
      </w:r>
      <w:r w:rsidRPr="00164254">
        <w:rPr>
          <w:rFonts w:cs="Times New Roman"/>
        </w:rPr>
        <w:t xml:space="preserve"> </w:t>
      </w:r>
      <w:r w:rsidR="000E26E1">
        <w:rPr>
          <w:rFonts w:cs="Times New Roman"/>
        </w:rPr>
        <w:t>several</w:t>
      </w:r>
      <w:r w:rsidRPr="00164254">
        <w:rPr>
          <w:rFonts w:cs="Times New Roman"/>
        </w:rPr>
        <w:t xml:space="preserve"> stages, personnel, and organizations other than the organizations that produce the final product.</w:t>
      </w:r>
    </w:p>
    <w:p w14:paraId="2F60A680" w14:textId="543716B1" w:rsidR="00164254" w:rsidRPr="00164254" w:rsidRDefault="00164254" w:rsidP="00164254">
      <w:pPr>
        <w:ind w:firstLine="680"/>
        <w:rPr>
          <w:rFonts w:cs="Times New Roman"/>
        </w:rPr>
      </w:pPr>
      <w:r w:rsidRPr="00164254">
        <w:rPr>
          <w:rFonts w:cs="Times New Roman"/>
        </w:rPr>
        <w:t xml:space="preserve">In </w:t>
      </w:r>
      <w:r w:rsidR="000E26E1">
        <w:rPr>
          <w:rFonts w:cs="Times New Roman"/>
        </w:rPr>
        <w:t xml:space="preserve">the </w:t>
      </w:r>
      <w:r w:rsidRPr="00164254">
        <w:rPr>
          <w:rFonts w:cs="Times New Roman"/>
        </w:rPr>
        <w:t>2000 Scenario, the mobile phone market in India started to heat up</w:t>
      </w:r>
      <w:r w:rsidR="000E26E1">
        <w:rPr>
          <w:rFonts w:cs="Times New Roman"/>
        </w:rPr>
        <w:t>,</w:t>
      </w:r>
      <w:r w:rsidRPr="00164254">
        <w:rPr>
          <w:rFonts w:cs="Times New Roman"/>
        </w:rPr>
        <w:t xml:space="preserve"> and competitive landscapes emerged. A new mobile phone was launched every few days</w:t>
      </w:r>
      <w:r w:rsidR="000E26E1">
        <w:rPr>
          <w:rFonts w:cs="Times New Roman"/>
        </w:rPr>
        <w:t>,</w:t>
      </w:r>
      <w:r w:rsidRPr="00164254">
        <w:rPr>
          <w:rFonts w:cs="Times New Roman"/>
        </w:rPr>
        <w:t xml:space="preserve"> and retailers increased their efforts to maintain a low price point. The mobile phone industry had competition at every stage of product development</w:t>
      </w:r>
      <w:r w:rsidR="000E26E1">
        <w:rPr>
          <w:rFonts w:cs="Times New Roman"/>
        </w:rPr>
        <w:t>,</w:t>
      </w:r>
      <w:r w:rsidRPr="00164254">
        <w:rPr>
          <w:rFonts w:cs="Times New Roman"/>
        </w:rPr>
        <w:t xml:space="preserve"> from research and production to marketing and after</w:t>
      </w:r>
      <w:r w:rsidR="000E26E1">
        <w:rPr>
          <w:rFonts w:cs="Times New Roman"/>
        </w:rPr>
        <w:t>-</w:t>
      </w:r>
      <w:r w:rsidRPr="00164254">
        <w:rPr>
          <w:rFonts w:cs="Times New Roman"/>
        </w:rPr>
        <w:t xml:space="preserve">sales services. Each competitor was trying to introduce a new mobile with a unique feature that would allow him to get a good share of the market. </w:t>
      </w:r>
      <w:r w:rsidR="000E26E1">
        <w:rPr>
          <w:rFonts w:cs="Times New Roman"/>
        </w:rPr>
        <w:t>T</w:t>
      </w:r>
      <w:r w:rsidRPr="00164254">
        <w:rPr>
          <w:rFonts w:cs="Times New Roman"/>
        </w:rPr>
        <w:t>o produce a full-fledged mobile phone processor</w:t>
      </w:r>
      <w:r w:rsidR="000E26E1">
        <w:rPr>
          <w:rFonts w:cs="Times New Roman"/>
        </w:rPr>
        <w:t>,</w:t>
      </w:r>
      <w:r w:rsidRPr="00164254">
        <w:rPr>
          <w:rFonts w:cs="Times New Roman"/>
        </w:rPr>
        <w:t xml:space="preserve"> companies work on </w:t>
      </w:r>
      <w:r w:rsidR="000E26E1">
        <w:rPr>
          <w:rFonts w:cs="Times New Roman"/>
        </w:rPr>
        <w:t xml:space="preserve">the </w:t>
      </w:r>
      <w:r w:rsidRPr="00164254">
        <w:rPr>
          <w:rFonts w:cs="Times New Roman"/>
        </w:rPr>
        <w:t>processor</w:t>
      </w:r>
      <w:r w:rsidR="000E26E1">
        <w:rPr>
          <w:rFonts w:cs="Times New Roman"/>
        </w:rPr>
        <w:t>s</w:t>
      </w:r>
      <w:r w:rsidRPr="00164254">
        <w:rPr>
          <w:rFonts w:cs="Times New Roman"/>
        </w:rPr>
        <w:t>, screen</w:t>
      </w:r>
      <w:r w:rsidR="000E26E1">
        <w:rPr>
          <w:rFonts w:cs="Times New Roman"/>
        </w:rPr>
        <w:t>s</w:t>
      </w:r>
      <w:r w:rsidRPr="00164254">
        <w:rPr>
          <w:rFonts w:cs="Times New Roman"/>
        </w:rPr>
        <w:t>, software, graphic chip, touch panel, memory chips</w:t>
      </w:r>
      <w:r w:rsidR="000E26E1">
        <w:rPr>
          <w:rFonts w:cs="Times New Roman"/>
        </w:rPr>
        <w:t>,</w:t>
      </w:r>
      <w:r w:rsidRPr="00164254">
        <w:rPr>
          <w:rFonts w:cs="Times New Roman"/>
        </w:rPr>
        <w:t xml:space="preserve"> etc. It requires </w:t>
      </w:r>
      <w:r w:rsidR="000E26E1">
        <w:rPr>
          <w:rFonts w:cs="Times New Roman"/>
        </w:rPr>
        <w:t xml:space="preserve">a </w:t>
      </w:r>
      <w:r w:rsidRPr="00164254">
        <w:rPr>
          <w:rFonts w:cs="Times New Roman"/>
        </w:rPr>
        <w:t>lot of technology</w:t>
      </w:r>
    </w:p>
    <w:p w14:paraId="29E0597D" w14:textId="449F29D3" w:rsidR="00164254" w:rsidRPr="00164254" w:rsidRDefault="00164254" w:rsidP="00164254">
      <w:pPr>
        <w:ind w:firstLine="680"/>
        <w:rPr>
          <w:rFonts w:cs="Times New Roman"/>
        </w:rPr>
      </w:pPr>
      <w:r w:rsidRPr="00164254">
        <w:rPr>
          <w:rFonts w:cs="Times New Roman"/>
        </w:rPr>
        <w:t xml:space="preserve">The invention of the mobile telephone is undoubtedly one of the most important breakthroughs in communications. </w:t>
      </w:r>
      <w:r w:rsidR="000E26E1">
        <w:rPr>
          <w:rFonts w:cs="Times New Roman"/>
        </w:rPr>
        <w:t>The m</w:t>
      </w:r>
      <w:r w:rsidRPr="00164254">
        <w:rPr>
          <w:rFonts w:cs="Times New Roman"/>
        </w:rPr>
        <w:t xml:space="preserve">obile phone has become more than an exciting </w:t>
      </w:r>
      <w:r w:rsidRPr="00164254">
        <w:rPr>
          <w:rFonts w:cs="Times New Roman"/>
        </w:rPr>
        <w:lastRenderedPageBreak/>
        <w:t xml:space="preserve">revolution in today's evolving world. Today, the mobile phone is essential to life, like any other </w:t>
      </w:r>
      <w:r w:rsidR="000E26E1">
        <w:rPr>
          <w:rFonts w:cs="Times New Roman"/>
        </w:rPr>
        <w:t>vital</w:t>
      </w:r>
      <w:r w:rsidRPr="00164254">
        <w:rPr>
          <w:rFonts w:cs="Times New Roman"/>
        </w:rPr>
        <w:t xml:space="preserve"> aspect. It has made communication faster and more versatile. Due to escalating demand for cell phones or subscribers, the mobile phone market </w:t>
      </w:r>
      <w:r w:rsidR="000E26E1">
        <w:rPr>
          <w:rFonts w:cs="Times New Roman"/>
        </w:rPr>
        <w:t>has been</w:t>
      </w:r>
      <w:r w:rsidRPr="00164254">
        <w:rPr>
          <w:rFonts w:cs="Times New Roman"/>
        </w:rPr>
        <w:t xml:space="preserve"> one of the fastest</w:t>
      </w:r>
      <w:r w:rsidR="000E26E1">
        <w:rPr>
          <w:rFonts w:cs="Times New Roman"/>
        </w:rPr>
        <w:t>-</w:t>
      </w:r>
      <w:r w:rsidRPr="00164254">
        <w:rPr>
          <w:rFonts w:cs="Times New Roman"/>
        </w:rPr>
        <w:t xml:space="preserve">growing sectors since </w:t>
      </w:r>
      <w:r w:rsidR="000E26E1">
        <w:rPr>
          <w:rFonts w:cs="Times New Roman"/>
        </w:rPr>
        <w:t xml:space="preserve">the </w:t>
      </w:r>
      <w:r w:rsidRPr="00164254">
        <w:rPr>
          <w:rFonts w:cs="Times New Roman"/>
        </w:rPr>
        <w:t>1980s (</w:t>
      </w:r>
      <w:r>
        <w:rPr>
          <w:rFonts w:cs="Times New Roman"/>
          <w:lang w:val="en-US"/>
        </w:rPr>
        <w:t>Ye and Kankanhalli, 2018)</w:t>
      </w:r>
      <w:r w:rsidRPr="00164254">
        <w:rPr>
          <w:rFonts w:cs="Times New Roman"/>
        </w:rPr>
        <w:t>.</w:t>
      </w:r>
    </w:p>
    <w:p w14:paraId="1ED5D3D9" w14:textId="0CA65014" w:rsidR="00164254" w:rsidRPr="00164254" w:rsidRDefault="00164254" w:rsidP="00164254">
      <w:pPr>
        <w:ind w:firstLine="680"/>
        <w:rPr>
          <w:rFonts w:cs="Times New Roman"/>
        </w:rPr>
      </w:pPr>
      <w:r w:rsidRPr="00164254">
        <w:rPr>
          <w:rFonts w:cs="Times New Roman"/>
        </w:rPr>
        <w:t xml:space="preserve">The </w:t>
      </w:r>
      <w:r>
        <w:rPr>
          <w:rFonts w:cs="Times New Roman"/>
          <w:lang w:val="en-US"/>
        </w:rPr>
        <w:t>Darma Tech Imitative company a</w:t>
      </w:r>
      <w:r w:rsidR="000E26E1">
        <w:rPr>
          <w:rFonts w:cs="Times New Roman"/>
          <w:lang w:val="en-US"/>
        </w:rPr>
        <w:t>nd other modern phone manufacturers design, manufacture, and distribute</w:t>
      </w:r>
      <w:r w:rsidRPr="00164254">
        <w:rPr>
          <w:rFonts w:cs="Times New Roman"/>
        </w:rPr>
        <w:t xml:space="preserve"> cellular phones </w:t>
      </w:r>
      <w:r>
        <w:rPr>
          <w:rFonts w:cs="Times New Roman"/>
          <w:lang w:val="en-US"/>
        </w:rPr>
        <w:t>in</w:t>
      </w:r>
      <w:r w:rsidRPr="00164254">
        <w:rPr>
          <w:rFonts w:cs="Times New Roman"/>
        </w:rPr>
        <w:t xml:space="preserve"> Middle-East countries</w:t>
      </w:r>
      <w:r>
        <w:rPr>
          <w:rFonts w:cs="Times New Roman"/>
          <w:lang w:val="en-US"/>
        </w:rPr>
        <w:t xml:space="preserve"> (Xin, 2020)</w:t>
      </w:r>
      <w:r w:rsidRPr="00164254">
        <w:rPr>
          <w:rFonts w:cs="Times New Roman"/>
        </w:rPr>
        <w:t xml:space="preserve">. </w:t>
      </w:r>
      <w:r>
        <w:rPr>
          <w:rFonts w:cs="Times New Roman"/>
          <w:lang w:val="en-US"/>
        </w:rPr>
        <w:t>The adopted technical and entrepreneurial approach</w:t>
      </w:r>
      <w:r w:rsidRPr="00164254">
        <w:rPr>
          <w:rFonts w:cs="Times New Roman"/>
        </w:rPr>
        <w:t xml:space="preserve"> goes into detail on all </w:t>
      </w:r>
      <w:r w:rsidR="000E26E1">
        <w:rPr>
          <w:rFonts w:cs="Times New Roman"/>
        </w:rPr>
        <w:t>design and development stages not just applicable in the current intended mobile phone product that the company offers but also in the future version with accommodating plans for expansion and</w:t>
      </w:r>
      <w:r w:rsidR="00937216">
        <w:rPr>
          <w:rFonts w:cs="Times New Roman"/>
          <w:lang w:val="en-US"/>
        </w:rPr>
        <w:t xml:space="preserve"> </w:t>
      </w:r>
      <w:r w:rsidRPr="00164254">
        <w:rPr>
          <w:rFonts w:cs="Times New Roman"/>
        </w:rPr>
        <w:t>other exciting prospects.</w:t>
      </w:r>
    </w:p>
    <w:p w14:paraId="0C2CF198" w14:textId="43FEC634" w:rsidR="00164254" w:rsidRPr="00164254" w:rsidRDefault="00164254" w:rsidP="00164254">
      <w:pPr>
        <w:ind w:firstLine="680"/>
        <w:rPr>
          <w:rFonts w:cs="Times New Roman"/>
        </w:rPr>
      </w:pPr>
      <w:r w:rsidRPr="00164254">
        <w:rPr>
          <w:rFonts w:cs="Times New Roman"/>
        </w:rPr>
        <w:t xml:space="preserve">Mobile phone products are designed for users to access information through </w:t>
      </w:r>
      <w:r w:rsidR="000E26E1">
        <w:rPr>
          <w:rFonts w:cs="Times New Roman"/>
        </w:rPr>
        <w:t>portable handsets</w:t>
      </w:r>
      <w:r w:rsidRPr="00164254">
        <w:rPr>
          <w:rFonts w:cs="Times New Roman"/>
        </w:rPr>
        <w:t xml:space="preserve">. Since the first mobile phones, product design has played a critical role in its success. Before products are brought into </w:t>
      </w:r>
      <w:r w:rsidR="000E26E1">
        <w:rPr>
          <w:rFonts w:cs="Times New Roman"/>
        </w:rPr>
        <w:t xml:space="preserve">the </w:t>
      </w:r>
      <w:r w:rsidRPr="00164254">
        <w:rPr>
          <w:rFonts w:cs="Times New Roman"/>
        </w:rPr>
        <w:t xml:space="preserve">market, </w:t>
      </w:r>
      <w:r w:rsidR="000E26E1">
        <w:rPr>
          <w:rFonts w:cs="Times New Roman"/>
        </w:rPr>
        <w:t>designers have already conducted research</w:t>
      </w:r>
      <w:r w:rsidRPr="00164254">
        <w:rPr>
          <w:rFonts w:cs="Times New Roman"/>
        </w:rPr>
        <w:t xml:space="preserve"> to determine the features and appearance preferred by consumers (Seymour Simon, 2002). Mobile phones also support other functionalities like media devices and web surfing. The first mobile phones were bulky with limited features due to the expensive technology at the time. As technology gets cheaper, more features are added to mobile phones</w:t>
      </w:r>
      <w:r w:rsidR="000E26E1">
        <w:rPr>
          <w:rFonts w:cs="Times New Roman"/>
        </w:rPr>
        <w:t>, increasing</w:t>
      </w:r>
      <w:r w:rsidRPr="00164254">
        <w:rPr>
          <w:rFonts w:cs="Times New Roman"/>
        </w:rPr>
        <w:t xml:space="preserve"> their capability (</w:t>
      </w:r>
      <w:r w:rsidR="0054538F">
        <w:rPr>
          <w:rFonts w:cs="Times New Roman"/>
          <w:lang w:val="en-US"/>
        </w:rPr>
        <w:t>Harte et al.</w:t>
      </w:r>
      <w:r w:rsidRPr="00164254">
        <w:rPr>
          <w:rFonts w:cs="Times New Roman"/>
        </w:rPr>
        <w:t>, 20</w:t>
      </w:r>
      <w:r w:rsidR="0054538F">
        <w:rPr>
          <w:rFonts w:cs="Times New Roman"/>
          <w:lang w:val="en-US"/>
        </w:rPr>
        <w:t>17</w:t>
      </w:r>
      <w:r w:rsidRPr="00164254">
        <w:rPr>
          <w:rFonts w:cs="Times New Roman"/>
        </w:rPr>
        <w:t>).</w:t>
      </w:r>
    </w:p>
    <w:p w14:paraId="333D0BD1" w14:textId="7B810D95" w:rsidR="00164254" w:rsidRPr="00164254" w:rsidRDefault="00164254" w:rsidP="00164254">
      <w:pPr>
        <w:pStyle w:val="Heading1"/>
        <w:ind w:firstLine="680"/>
      </w:pPr>
      <w:r w:rsidRPr="00164254">
        <w:t xml:space="preserve">METHODOLOGY (TASK C) </w:t>
      </w:r>
    </w:p>
    <w:p w14:paraId="47FB2239" w14:textId="192D3C9C" w:rsidR="00164254" w:rsidRPr="00164254" w:rsidRDefault="00164254" w:rsidP="00164254">
      <w:pPr>
        <w:ind w:firstLine="680"/>
        <w:rPr>
          <w:rFonts w:cs="Times New Roman"/>
        </w:rPr>
      </w:pPr>
      <w:r w:rsidRPr="00164254">
        <w:rPr>
          <w:rFonts w:cs="Times New Roman"/>
        </w:rPr>
        <w:t>Inputs for Mobile Phone product development are the resources needed to develop, manufacture, distribute and sell mobile phones. The resources can be people, knowledge, material, technology</w:t>
      </w:r>
      <w:r w:rsidR="000E26E1">
        <w:rPr>
          <w:rFonts w:cs="Times New Roman"/>
        </w:rPr>
        <w:t>,</w:t>
      </w:r>
      <w:r w:rsidRPr="00164254">
        <w:rPr>
          <w:rFonts w:cs="Times New Roman"/>
        </w:rPr>
        <w:t xml:space="preserve"> or funds. But in this </w:t>
      </w:r>
      <w:r w:rsidR="000E26E1">
        <w:rPr>
          <w:rFonts w:cs="Times New Roman"/>
        </w:rPr>
        <w:t>P</w:t>
      </w:r>
      <w:r w:rsidRPr="00164254">
        <w:rPr>
          <w:rFonts w:cs="Times New Roman"/>
        </w:rPr>
        <w:t>roject</w:t>
      </w:r>
      <w:r w:rsidR="000E26E1">
        <w:rPr>
          <w:rFonts w:cs="Times New Roman"/>
        </w:rPr>
        <w:t>,</w:t>
      </w:r>
      <w:r w:rsidRPr="00164254">
        <w:rPr>
          <w:rFonts w:cs="Times New Roman"/>
        </w:rPr>
        <w:t xml:space="preserve"> the primary resources are the human personnel involved with the </w:t>
      </w:r>
      <w:r w:rsidR="000E26E1">
        <w:rPr>
          <w:rFonts w:cs="Times New Roman"/>
        </w:rPr>
        <w:t>P</w:t>
      </w:r>
      <w:r w:rsidRPr="00164254">
        <w:rPr>
          <w:rFonts w:cs="Times New Roman"/>
        </w:rPr>
        <w:t xml:space="preserve">roject. They include; two production engineers, four industrial </w:t>
      </w:r>
      <w:r w:rsidRPr="00164254">
        <w:rPr>
          <w:rFonts w:cs="Times New Roman"/>
        </w:rPr>
        <w:lastRenderedPageBreak/>
        <w:t xml:space="preserve">engineers, </w:t>
      </w:r>
      <w:r w:rsidR="00304957" w:rsidRPr="00164254">
        <w:rPr>
          <w:rFonts w:cs="Times New Roman"/>
        </w:rPr>
        <w:t>two</w:t>
      </w:r>
      <w:r w:rsidRPr="00164254">
        <w:rPr>
          <w:rFonts w:cs="Times New Roman"/>
        </w:rPr>
        <w:t xml:space="preserve"> process engineers, one Manufacturing/Plant Managers, </w:t>
      </w:r>
      <w:r w:rsidR="00304957">
        <w:rPr>
          <w:rFonts w:cs="Times New Roman"/>
          <w:lang w:val="en-US"/>
        </w:rPr>
        <w:t>t</w:t>
      </w:r>
      <w:r w:rsidRPr="00164254">
        <w:rPr>
          <w:rFonts w:cs="Times New Roman"/>
        </w:rPr>
        <w:t>hree CAD/CAM specialists, two Material specialists, three Design Engineer, One Head of Engineering Design, One Marketing Team Leader, One Marketing Manager, and finally the Chief Executive Officer.</w:t>
      </w:r>
    </w:p>
    <w:p w14:paraId="085CC19F" w14:textId="528286A4" w:rsidR="00164254" w:rsidRPr="00164254" w:rsidRDefault="00164254" w:rsidP="00164254">
      <w:pPr>
        <w:ind w:firstLine="680"/>
        <w:rPr>
          <w:rFonts w:cs="Times New Roman"/>
        </w:rPr>
      </w:pPr>
      <w:r w:rsidRPr="00164254">
        <w:rPr>
          <w:rFonts w:cs="Times New Roman"/>
        </w:rPr>
        <w:t xml:space="preserve">Using a life cycle approach to Mobile Product Development (MPD) helps ensure successful and timely delivery. There are inputs and outputs from the MBO, </w:t>
      </w:r>
      <w:r w:rsidR="000E26E1">
        <w:rPr>
          <w:rFonts w:cs="Times New Roman"/>
        </w:rPr>
        <w:t>MBS inputs, technical environments supporting MPD, and other sources that must be extracted, refined,</w:t>
      </w:r>
      <w:r w:rsidRPr="00164254">
        <w:rPr>
          <w:rFonts w:cs="Times New Roman"/>
        </w:rPr>
        <w:t xml:space="preserve"> and </w:t>
      </w:r>
      <w:proofErr w:type="spellStart"/>
      <w:r w:rsidR="00620BFE" w:rsidRPr="00164254">
        <w:rPr>
          <w:rFonts w:cs="Times New Roman"/>
        </w:rPr>
        <w:t>analy</w:t>
      </w:r>
      <w:r w:rsidR="000E26E1">
        <w:rPr>
          <w:rFonts w:cs="Times New Roman"/>
        </w:rPr>
        <w:t>z</w:t>
      </w:r>
      <w:r w:rsidR="00620BFE" w:rsidRPr="00164254">
        <w:rPr>
          <w:rFonts w:cs="Times New Roman"/>
        </w:rPr>
        <w:t>ed</w:t>
      </w:r>
      <w:proofErr w:type="spellEnd"/>
      <w:r w:rsidRPr="00164254">
        <w:rPr>
          <w:rFonts w:cs="Times New Roman"/>
        </w:rPr>
        <w:t>. In practi</w:t>
      </w:r>
      <w:r w:rsidR="000E26E1">
        <w:rPr>
          <w:rFonts w:cs="Times New Roman"/>
        </w:rPr>
        <w:t>c</w:t>
      </w:r>
      <w:r w:rsidRPr="00164254">
        <w:rPr>
          <w:rFonts w:cs="Times New Roman"/>
        </w:rPr>
        <w:t xml:space="preserve">e, this information is obtained from </w:t>
      </w:r>
      <w:proofErr w:type="gramStart"/>
      <w:r w:rsidRPr="00164254">
        <w:rPr>
          <w:rFonts w:cs="Times New Roman"/>
        </w:rPr>
        <w:t>The</w:t>
      </w:r>
      <w:proofErr w:type="gramEnd"/>
      <w:r w:rsidRPr="00164254">
        <w:rPr>
          <w:rFonts w:cs="Times New Roman"/>
        </w:rPr>
        <w:t xml:space="preserve"> management of these inputs are effectively done with the help of activities required for each input.</w:t>
      </w:r>
    </w:p>
    <w:p w14:paraId="697CAD3A" w14:textId="5BCB3983" w:rsidR="00164254" w:rsidRPr="00164254" w:rsidRDefault="00164254" w:rsidP="00164254">
      <w:pPr>
        <w:ind w:firstLine="680"/>
        <w:rPr>
          <w:rFonts w:cs="Times New Roman"/>
        </w:rPr>
      </w:pPr>
      <w:r w:rsidRPr="00164254">
        <w:rPr>
          <w:rFonts w:cs="Times New Roman"/>
        </w:rPr>
        <w:t>The Mobile Phone Product Lifecycle consists of four phases - Product Concept Phase, Product Development Phase, Product Launch Phase</w:t>
      </w:r>
      <w:r w:rsidR="000E26E1">
        <w:rPr>
          <w:rFonts w:cs="Times New Roman"/>
        </w:rPr>
        <w:t>,</w:t>
      </w:r>
      <w:r w:rsidRPr="00164254">
        <w:rPr>
          <w:rFonts w:cs="Times New Roman"/>
        </w:rPr>
        <w:t xml:space="preserve"> and Product Maintenance Phase. </w:t>
      </w:r>
      <w:r w:rsidR="000E26E1">
        <w:rPr>
          <w:rFonts w:cs="Times New Roman"/>
        </w:rPr>
        <w:t>The P</w:t>
      </w:r>
      <w:r w:rsidRPr="00164254">
        <w:rPr>
          <w:rFonts w:cs="Times New Roman"/>
        </w:rPr>
        <w:t>roduct Development Phase is further subdivided into Design Engineering Phase, Hardware Engineering Phase, Software Engineering Phase, Integration Testing Phase, Validation &amp; Certification Phase, Mass Production Phase</w:t>
      </w:r>
      <w:r w:rsidR="000E26E1">
        <w:rPr>
          <w:rFonts w:cs="Times New Roman"/>
        </w:rPr>
        <w:t>,</w:t>
      </w:r>
      <w:r w:rsidRPr="00164254">
        <w:rPr>
          <w:rFonts w:cs="Times New Roman"/>
        </w:rPr>
        <w:t xml:space="preserve"> and Delivery &amp; Support Services Phase.</w:t>
      </w:r>
    </w:p>
    <w:p w14:paraId="6F0E7A4F" w14:textId="6DDA9B1C" w:rsidR="00164254" w:rsidRPr="00164254" w:rsidRDefault="00164254" w:rsidP="00164254">
      <w:pPr>
        <w:ind w:firstLine="680"/>
        <w:rPr>
          <w:rFonts w:cs="Times New Roman"/>
        </w:rPr>
      </w:pPr>
      <w:r w:rsidRPr="00164254">
        <w:rPr>
          <w:rFonts w:cs="Times New Roman"/>
        </w:rPr>
        <w:t xml:space="preserve">Similar to this project approach, Mobile Phone Development may be associated with several other phases or activities other than planning. These may include product idea generation, product concept development for different market segments, </w:t>
      </w:r>
      <w:r w:rsidR="000E26E1">
        <w:rPr>
          <w:rFonts w:cs="Times New Roman"/>
        </w:rPr>
        <w:t>the product's beta launch</w:t>
      </w:r>
      <w:r w:rsidRPr="00164254">
        <w:rPr>
          <w:rFonts w:cs="Times New Roman"/>
        </w:rPr>
        <w:t>, incremental additions to the product based on customer feedback, and other activities.</w:t>
      </w:r>
    </w:p>
    <w:p w14:paraId="19772CA7" w14:textId="4572043A" w:rsidR="00164254" w:rsidRPr="00164254" w:rsidRDefault="00164254" w:rsidP="00164254">
      <w:pPr>
        <w:ind w:firstLine="680"/>
        <w:rPr>
          <w:rFonts w:cs="Times New Roman"/>
        </w:rPr>
      </w:pPr>
      <w:r w:rsidRPr="00164254">
        <w:rPr>
          <w:rFonts w:cs="Times New Roman"/>
        </w:rPr>
        <w:t>The methodology is based on the mobile product development stage</w:t>
      </w:r>
      <w:r w:rsidR="000E26E1">
        <w:rPr>
          <w:rFonts w:cs="Times New Roman"/>
        </w:rPr>
        <w:t>,</w:t>
      </w:r>
      <w:r w:rsidRPr="00164254">
        <w:rPr>
          <w:rFonts w:cs="Times New Roman"/>
        </w:rPr>
        <w:t xml:space="preserve"> </w:t>
      </w:r>
      <w:r w:rsidR="000E26E1">
        <w:rPr>
          <w:rFonts w:cs="Times New Roman"/>
        </w:rPr>
        <w:t>typic</w:t>
      </w:r>
      <w:r w:rsidRPr="00164254">
        <w:rPr>
          <w:rFonts w:cs="Times New Roman"/>
        </w:rPr>
        <w:t xml:space="preserve">ally conducted when the mobile platform is ready. Mobile </w:t>
      </w:r>
      <w:r w:rsidR="000E26E1">
        <w:rPr>
          <w:rFonts w:cs="Times New Roman"/>
        </w:rPr>
        <w:t>platforms</w:t>
      </w:r>
      <w:r w:rsidRPr="00164254">
        <w:rPr>
          <w:rFonts w:cs="Times New Roman"/>
        </w:rPr>
        <w:t xml:space="preserve"> in our context refer to </w:t>
      </w:r>
      <w:r w:rsidR="000E26E1">
        <w:rPr>
          <w:rFonts w:cs="Times New Roman"/>
        </w:rPr>
        <w:t xml:space="preserve">the </w:t>
      </w:r>
      <w:r w:rsidRPr="00164254">
        <w:rPr>
          <w:rFonts w:cs="Times New Roman"/>
        </w:rPr>
        <w:t xml:space="preserve">mobile hardware device and mobile operating systems. For example, in </w:t>
      </w:r>
      <w:r w:rsidR="000E26E1">
        <w:rPr>
          <w:rFonts w:cs="Times New Roman"/>
        </w:rPr>
        <w:t xml:space="preserve">the case of mobile GSM handset, it will be a platform consisting of mobile hardware with various peripheral </w:t>
      </w:r>
      <w:r w:rsidR="000E26E1">
        <w:rPr>
          <w:rFonts w:cs="Times New Roman"/>
        </w:rPr>
        <w:lastRenderedPageBreak/>
        <w:t>components like a Camera, Bluetooth with headset, internet access, GPS navigation with a compass,</w:t>
      </w:r>
      <w:r w:rsidRPr="00164254">
        <w:rPr>
          <w:rFonts w:cs="Times New Roman"/>
        </w:rPr>
        <w:t xml:space="preserve"> etc.</w:t>
      </w:r>
    </w:p>
    <w:p w14:paraId="0BF8B134" w14:textId="4760C9DF" w:rsidR="00164254" w:rsidRPr="00164254" w:rsidRDefault="00164254" w:rsidP="00164254">
      <w:pPr>
        <w:ind w:firstLine="680"/>
        <w:rPr>
          <w:rFonts w:cs="Times New Roman"/>
        </w:rPr>
      </w:pPr>
      <w:r w:rsidRPr="00164254">
        <w:rPr>
          <w:rFonts w:cs="Times New Roman"/>
        </w:rPr>
        <w:t>Mobile Phone Lifecycle comprises of ten sub</w:t>
      </w:r>
      <w:r w:rsidR="000E26E1">
        <w:rPr>
          <w:rFonts w:cs="Times New Roman"/>
        </w:rPr>
        <w:t>-</w:t>
      </w:r>
      <w:r w:rsidRPr="00164254">
        <w:rPr>
          <w:rFonts w:cs="Times New Roman"/>
        </w:rPr>
        <w:t xml:space="preserve">processes.  The subprocess </w:t>
      </w:r>
      <w:r w:rsidR="000E26E1">
        <w:rPr>
          <w:rFonts w:cs="Times New Roman"/>
        </w:rPr>
        <w:t>is</w:t>
      </w:r>
      <w:r w:rsidRPr="00164254">
        <w:rPr>
          <w:rFonts w:cs="Times New Roman"/>
        </w:rPr>
        <w:t xml:space="preserve"> product planning, specification, design, development, testing, implementation, hand-over, improvement &amp; maintenance. The Outputs </w:t>
      </w:r>
      <w:proofErr w:type="spellStart"/>
      <w:r w:rsidRPr="00164254">
        <w:rPr>
          <w:rFonts w:cs="Times New Roman"/>
        </w:rPr>
        <w:t>Outputs</w:t>
      </w:r>
      <w:proofErr w:type="spellEnd"/>
      <w:r w:rsidRPr="00164254">
        <w:rPr>
          <w:rFonts w:cs="Times New Roman"/>
        </w:rPr>
        <w:t xml:space="preserve"> are the outcome of activities carried out in a process. The </w:t>
      </w:r>
      <w:r w:rsidR="000E26E1">
        <w:rPr>
          <w:rFonts w:cs="Times New Roman"/>
        </w:rPr>
        <w:t>product</w:t>
      </w:r>
      <w:r w:rsidRPr="00164254">
        <w:rPr>
          <w:rFonts w:cs="Times New Roman"/>
        </w:rPr>
        <w:t xml:space="preserve"> is the desired result at the end of each </w:t>
      </w:r>
      <w:r w:rsidR="000E26E1">
        <w:rPr>
          <w:rFonts w:cs="Times New Roman"/>
        </w:rPr>
        <w:t>cycle</w:t>
      </w:r>
      <w:r w:rsidRPr="00164254">
        <w:rPr>
          <w:rFonts w:cs="Times New Roman"/>
        </w:rPr>
        <w:t>.</w:t>
      </w:r>
    </w:p>
    <w:p w14:paraId="5EB2C3A6" w14:textId="00568F24" w:rsidR="00164254" w:rsidRPr="00164254" w:rsidRDefault="00164254" w:rsidP="00164254">
      <w:pPr>
        <w:ind w:firstLine="680"/>
        <w:rPr>
          <w:rFonts w:cs="Times New Roman"/>
        </w:rPr>
      </w:pPr>
      <w:r w:rsidRPr="00164254">
        <w:rPr>
          <w:rFonts w:cs="Times New Roman"/>
        </w:rPr>
        <w:t>The product concept phase comprises three stages - Preliminary Analysis Phase, Market Evaluation Phase</w:t>
      </w:r>
      <w:r w:rsidR="000E26E1">
        <w:rPr>
          <w:rFonts w:cs="Times New Roman"/>
        </w:rPr>
        <w:t>,</w:t>
      </w:r>
      <w:r w:rsidRPr="00164254">
        <w:rPr>
          <w:rFonts w:cs="Times New Roman"/>
        </w:rPr>
        <w:t xml:space="preserve"> and Preliminary Design Phase. The product design stage consists of six phases - Conceptual Design Phase, System Design Phase, Detailed Design Phase, Prototype Development Phase, Validation &amp; Verification Phase, and Release &amp; Manufacture Phase.</w:t>
      </w:r>
    </w:p>
    <w:p w14:paraId="0B089425" w14:textId="2BAB6A46" w:rsidR="00164254" w:rsidRPr="00164254" w:rsidRDefault="00164254" w:rsidP="00164254">
      <w:pPr>
        <w:ind w:firstLine="680"/>
        <w:rPr>
          <w:rFonts w:cs="Times New Roman"/>
        </w:rPr>
      </w:pPr>
      <w:r w:rsidRPr="00164254">
        <w:rPr>
          <w:rFonts w:cs="Times New Roman"/>
        </w:rPr>
        <w:t>These processes are supported by various project management tools like Product Requirement Document (PRD), Product Specification, Document Control Procedure (DCP), Customer/User Documentation, Product Data Checklist, Process Flow Charts, Activity Dictionary, Task List</w:t>
      </w:r>
      <w:r w:rsidR="000E26E1">
        <w:rPr>
          <w:rFonts w:cs="Times New Roman"/>
        </w:rPr>
        <w:t>,</w:t>
      </w:r>
      <w:r w:rsidRPr="00164254">
        <w:rPr>
          <w:rFonts w:cs="Times New Roman"/>
        </w:rPr>
        <w:t xml:space="preserve"> and others. In this document</w:t>
      </w:r>
      <w:r w:rsidR="000E26E1">
        <w:rPr>
          <w:rFonts w:cs="Times New Roman"/>
        </w:rPr>
        <w:t>,</w:t>
      </w:r>
      <w:r w:rsidRPr="00164254">
        <w:rPr>
          <w:rFonts w:cs="Times New Roman"/>
        </w:rPr>
        <w:t xml:space="preserve"> all the information about the organization </w:t>
      </w:r>
      <w:r w:rsidR="000E26E1">
        <w:rPr>
          <w:rFonts w:cs="Times New Roman"/>
        </w:rPr>
        <w:t>relevant to</w:t>
      </w:r>
      <w:r w:rsidRPr="00164254">
        <w:rPr>
          <w:rFonts w:cs="Times New Roman"/>
        </w:rPr>
        <w:t xml:space="preserve"> </w:t>
      </w:r>
      <w:r w:rsidR="000E26E1">
        <w:rPr>
          <w:rFonts w:cs="Times New Roman"/>
        </w:rPr>
        <w:t xml:space="preserve">the </w:t>
      </w:r>
      <w:r w:rsidRPr="00164254">
        <w:rPr>
          <w:rFonts w:cs="Times New Roman"/>
        </w:rPr>
        <w:t xml:space="preserve">product development process is specified. Specifications of different departments of </w:t>
      </w:r>
      <w:r w:rsidR="000E26E1">
        <w:rPr>
          <w:rFonts w:cs="Times New Roman"/>
        </w:rPr>
        <w:t xml:space="preserve">the </w:t>
      </w:r>
      <w:r w:rsidRPr="00164254">
        <w:rPr>
          <w:rFonts w:cs="Times New Roman"/>
        </w:rPr>
        <w:t xml:space="preserve">organization, procedures followed in those departments to ensure quality and successful development of the mobile phone are mentioned in this document. </w:t>
      </w:r>
    </w:p>
    <w:p w14:paraId="11525F8E" w14:textId="7DBA652C" w:rsidR="00164254" w:rsidRPr="00164254" w:rsidRDefault="00164254" w:rsidP="00164254">
      <w:pPr>
        <w:ind w:firstLine="680"/>
        <w:rPr>
          <w:rFonts w:cs="Times New Roman"/>
        </w:rPr>
      </w:pPr>
      <w:r w:rsidRPr="00164254">
        <w:rPr>
          <w:rFonts w:cs="Times New Roman"/>
        </w:rPr>
        <w:t>Product Design Phase is the activity of design</w:t>
      </w:r>
      <w:r w:rsidR="000E26E1">
        <w:rPr>
          <w:rFonts w:cs="Times New Roman"/>
        </w:rPr>
        <w:t>ing</w:t>
      </w:r>
      <w:r w:rsidRPr="00164254">
        <w:rPr>
          <w:rFonts w:cs="Times New Roman"/>
        </w:rPr>
        <w:t xml:space="preserve"> the detail of the product. During this phase, the design team will need to involve </w:t>
      </w:r>
      <w:r w:rsidR="000E26E1">
        <w:rPr>
          <w:rFonts w:cs="Times New Roman"/>
        </w:rPr>
        <w:t>the user of the end product to get more detailed requirements</w:t>
      </w:r>
      <w:r w:rsidRPr="00164254">
        <w:rPr>
          <w:rFonts w:cs="Times New Roman"/>
        </w:rPr>
        <w:t>.</w:t>
      </w:r>
      <w:r w:rsidR="000E26E1">
        <w:rPr>
          <w:rFonts w:cs="Times New Roman"/>
          <w:lang w:val="en-US"/>
        </w:rPr>
        <w:t xml:space="preserve"> </w:t>
      </w:r>
      <w:r w:rsidRPr="00164254">
        <w:rPr>
          <w:rFonts w:cs="Times New Roman"/>
        </w:rPr>
        <w:t xml:space="preserve">Mobile Phone Product Development </w:t>
      </w:r>
      <w:r w:rsidR="000E26E1">
        <w:rPr>
          <w:rFonts w:cs="Times New Roman"/>
          <w:lang w:val="en-US"/>
        </w:rPr>
        <w:t xml:space="preserve">extends to </w:t>
      </w:r>
      <w:r w:rsidRPr="00164254">
        <w:rPr>
          <w:rFonts w:cs="Times New Roman"/>
        </w:rPr>
        <w:t xml:space="preserve">the activities required to generate the final product. The final product must fit various customer needs and </w:t>
      </w:r>
      <w:r w:rsidRPr="00164254">
        <w:rPr>
          <w:rFonts w:cs="Times New Roman"/>
        </w:rPr>
        <w:lastRenderedPageBreak/>
        <w:t xml:space="preserve">expectations, so their input </w:t>
      </w:r>
      <w:r w:rsidR="000E26E1">
        <w:rPr>
          <w:rFonts w:cs="Times New Roman"/>
        </w:rPr>
        <w:t>is essential at the beginning of the Project</w:t>
      </w:r>
      <w:r w:rsidRPr="00164254">
        <w:rPr>
          <w:rFonts w:cs="Times New Roman"/>
        </w:rPr>
        <w:t>. The methods used for generating the final product are to be developed based on in</w:t>
      </w:r>
      <w:r w:rsidR="000E26E1">
        <w:rPr>
          <w:rFonts w:cs="Times New Roman"/>
        </w:rPr>
        <w:t>formation</w:t>
      </w:r>
      <w:r w:rsidRPr="00164254">
        <w:rPr>
          <w:rFonts w:cs="Times New Roman"/>
        </w:rPr>
        <w:t xml:space="preserve"> from customers.</w:t>
      </w:r>
    </w:p>
    <w:p w14:paraId="20288170" w14:textId="2708474B" w:rsidR="00164254" w:rsidRPr="00164254" w:rsidRDefault="00164254" w:rsidP="00164254">
      <w:pPr>
        <w:ind w:firstLine="680"/>
        <w:rPr>
          <w:rFonts w:cs="Times New Roman"/>
        </w:rPr>
      </w:pPr>
      <w:r w:rsidRPr="00164254">
        <w:rPr>
          <w:rFonts w:cs="Times New Roman"/>
        </w:rPr>
        <w:t>Mobile phone products are becoming increasingly complex as a result of advancement</w:t>
      </w:r>
      <w:r w:rsidR="000E26E1">
        <w:rPr>
          <w:rFonts w:cs="Times New Roman"/>
        </w:rPr>
        <w:t>s</w:t>
      </w:r>
      <w:r w:rsidRPr="00164254">
        <w:rPr>
          <w:rFonts w:cs="Times New Roman"/>
        </w:rPr>
        <w:t xml:space="preserve"> in technology. </w:t>
      </w:r>
      <w:r w:rsidR="000E26E1">
        <w:rPr>
          <w:rFonts w:cs="Times New Roman"/>
        </w:rPr>
        <w:t>T</w:t>
      </w:r>
      <w:r w:rsidRPr="00164254">
        <w:rPr>
          <w:rFonts w:cs="Times New Roman"/>
        </w:rPr>
        <w:t>o develop a product, a well-defined set of input activities is required to produce the products successfully. Unless the development process is properly planned and executed with adequate resources, there can be problems with cost, quality</w:t>
      </w:r>
      <w:r w:rsidR="000E26E1">
        <w:rPr>
          <w:rFonts w:cs="Times New Roman"/>
        </w:rPr>
        <w:t>,</w:t>
      </w:r>
      <w:r w:rsidRPr="00164254">
        <w:rPr>
          <w:rFonts w:cs="Times New Roman"/>
        </w:rPr>
        <w:t xml:space="preserve"> and time. </w:t>
      </w:r>
      <w:r w:rsidR="000E26E1">
        <w:rPr>
          <w:rFonts w:cs="Times New Roman"/>
        </w:rPr>
        <w:t>Managers must</w:t>
      </w:r>
      <w:r w:rsidRPr="00164254">
        <w:rPr>
          <w:rFonts w:cs="Times New Roman"/>
        </w:rPr>
        <w:t xml:space="preserve"> have a good understanding of the sequence of various activities involved in the development process. Defining activities, </w:t>
      </w:r>
      <w:r w:rsidR="000E26E1">
        <w:rPr>
          <w:rFonts w:cs="Times New Roman"/>
        </w:rPr>
        <w:t>essential</w:t>
      </w:r>
      <w:r w:rsidRPr="00164254">
        <w:rPr>
          <w:rFonts w:cs="Times New Roman"/>
        </w:rPr>
        <w:t xml:space="preserve"> milestones, types of dependencies, relationships between project activities, resource requirements</w:t>
      </w:r>
      <w:r w:rsidR="000E26E1">
        <w:rPr>
          <w:rFonts w:cs="Times New Roman"/>
        </w:rPr>
        <w:t>,</w:t>
      </w:r>
      <w:r w:rsidRPr="00164254">
        <w:rPr>
          <w:rFonts w:cs="Times New Roman"/>
        </w:rPr>
        <w:t xml:space="preserve"> and risks involved at every stage will provide overall guidance toward developing a successful product.</w:t>
      </w:r>
    </w:p>
    <w:p w14:paraId="4CFA57AA" w14:textId="730662C7" w:rsidR="00164254" w:rsidRPr="00164254" w:rsidRDefault="00164254" w:rsidP="00164254">
      <w:pPr>
        <w:ind w:firstLine="680"/>
        <w:rPr>
          <w:rFonts w:cs="Times New Roman"/>
        </w:rPr>
      </w:pPr>
      <w:r w:rsidRPr="00164254">
        <w:rPr>
          <w:rFonts w:cs="Times New Roman"/>
        </w:rPr>
        <w:t>The Product Lifecycle Management (PLM) monitoring Tool helps combine planning, executing, tracking</w:t>
      </w:r>
      <w:r w:rsidR="000E26E1">
        <w:rPr>
          <w:rFonts w:cs="Times New Roman"/>
        </w:rPr>
        <w:t>,</w:t>
      </w:r>
      <w:r w:rsidRPr="00164254">
        <w:rPr>
          <w:rFonts w:cs="Times New Roman"/>
        </w:rPr>
        <w:t xml:space="preserve"> and supporting the processes associated with </w:t>
      </w:r>
      <w:r w:rsidR="000E26E1">
        <w:rPr>
          <w:rFonts w:cs="Times New Roman"/>
        </w:rPr>
        <w:t>product design, manufacture, and distribution</w:t>
      </w:r>
      <w:r w:rsidRPr="00164254">
        <w:rPr>
          <w:rFonts w:cs="Times New Roman"/>
        </w:rPr>
        <w:t>. The DM Review module in IBM Rational Team Concert allows users to manage, track and manage changes in Product Data (PDM), software component data (SCD), product documents (PDD)</w:t>
      </w:r>
      <w:r w:rsidR="000E26E1">
        <w:rPr>
          <w:rFonts w:cs="Times New Roman"/>
        </w:rPr>
        <w:t>,</w:t>
      </w:r>
      <w:r w:rsidRPr="00164254">
        <w:rPr>
          <w:rFonts w:cs="Times New Roman"/>
        </w:rPr>
        <w:t xml:space="preserve"> along 3D models.</w:t>
      </w:r>
    </w:p>
    <w:p w14:paraId="2E4DA6EC" w14:textId="65A7A867" w:rsidR="00164254" w:rsidRDefault="00164254" w:rsidP="000E31A9">
      <w:pPr>
        <w:ind w:firstLine="680"/>
        <w:rPr>
          <w:rFonts w:cs="Times New Roman"/>
        </w:rPr>
      </w:pPr>
      <w:r w:rsidRPr="00164254">
        <w:rPr>
          <w:rFonts w:cs="Times New Roman"/>
        </w:rPr>
        <w:t xml:space="preserve">The </w:t>
      </w:r>
      <w:r w:rsidR="000E26E1">
        <w:rPr>
          <w:rFonts w:cs="Times New Roman"/>
        </w:rPr>
        <w:t>P</w:t>
      </w:r>
      <w:r w:rsidRPr="00164254">
        <w:rPr>
          <w:rFonts w:cs="Times New Roman"/>
        </w:rPr>
        <w:t xml:space="preserve">roject has four </w:t>
      </w:r>
      <w:r w:rsidR="000E26E1">
        <w:rPr>
          <w:rFonts w:cs="Times New Roman"/>
        </w:rPr>
        <w:t>main</w:t>
      </w:r>
      <w:r w:rsidRPr="00164254">
        <w:rPr>
          <w:rFonts w:cs="Times New Roman"/>
        </w:rPr>
        <w:t xml:space="preserve"> deliverables - Schedule, Cost, Requirements</w:t>
      </w:r>
      <w:r w:rsidR="000E26E1">
        <w:rPr>
          <w:rFonts w:cs="Times New Roman"/>
        </w:rPr>
        <w:t>,</w:t>
      </w:r>
      <w:r w:rsidRPr="00164254">
        <w:rPr>
          <w:rFonts w:cs="Times New Roman"/>
        </w:rPr>
        <w:t xml:space="preserve"> and Risk Assessment Reports. These reports are to be submitted by the various project deliverable dates a</w:t>
      </w:r>
      <w:r w:rsidR="000E26E1">
        <w:rPr>
          <w:rFonts w:cs="Times New Roman"/>
        </w:rPr>
        <w:t>nd</w:t>
      </w:r>
      <w:r w:rsidRPr="00164254">
        <w:rPr>
          <w:rFonts w:cs="Times New Roman"/>
        </w:rPr>
        <w:t xml:space="preserve"> the actual mobile phone prototype.</w:t>
      </w:r>
    </w:p>
    <w:p w14:paraId="11FD2D9C" w14:textId="11FAC0D9" w:rsidR="000E31A9" w:rsidRDefault="00BF4794" w:rsidP="00AD689C">
      <w:pPr>
        <w:pStyle w:val="Heading1"/>
        <w:rPr>
          <w:lang w:val="en-US"/>
        </w:rPr>
      </w:pPr>
      <w:hyperlink r:id="rId6" w:history="1">
        <w:r w:rsidR="000E31A9" w:rsidRPr="000667A4">
          <w:rPr>
            <w:rStyle w:val="Hyperlink"/>
            <w:lang w:val="en-US"/>
          </w:rPr>
          <w:t>GANTT CHART</w:t>
        </w:r>
      </w:hyperlink>
    </w:p>
    <w:p w14:paraId="5BC4F469" w14:textId="399C9E19" w:rsidR="000667A4" w:rsidRPr="000667A4" w:rsidRDefault="000667A4" w:rsidP="000667A4">
      <w:pPr>
        <w:rPr>
          <w:lang w:val="en-US"/>
        </w:rPr>
      </w:pPr>
      <w:r>
        <w:rPr>
          <w:lang w:val="en-US"/>
        </w:rPr>
        <w:t xml:space="preserve">The following shows the </w:t>
      </w:r>
      <w:hyperlink r:id="rId7" w:history="1">
        <w:r w:rsidRPr="000667A4">
          <w:rPr>
            <w:rStyle w:val="Hyperlink"/>
            <w:lang w:val="en-US"/>
          </w:rPr>
          <w:t>reports and Gantt-chart visualization</w:t>
        </w:r>
      </w:hyperlink>
      <w:r>
        <w:rPr>
          <w:lang w:val="en-US"/>
        </w:rPr>
        <w:t xml:space="preserve"> of the Mobile Product Development based on the highlighted methodology in chapter 2.</w:t>
      </w:r>
    </w:p>
    <w:p w14:paraId="37E73759" w14:textId="691DD28E" w:rsidR="000E31A9" w:rsidRDefault="000E31A9" w:rsidP="000E31A9">
      <w:pPr>
        <w:ind w:firstLine="680"/>
        <w:rPr>
          <w:rFonts w:cs="Times New Roman"/>
          <w:lang w:val="en-US"/>
        </w:rPr>
      </w:pPr>
      <w:r w:rsidRPr="000E31A9">
        <w:rPr>
          <w:rFonts w:cs="Times New Roman"/>
          <w:noProof/>
          <w:lang w:val="en-US"/>
        </w:rPr>
        <w:lastRenderedPageBreak/>
        <w:drawing>
          <wp:inline distT="0" distB="0" distL="0" distR="0" wp14:anchorId="756B39E7" wp14:editId="17B72BF3">
            <wp:extent cx="5731510" cy="244729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447290"/>
                    </a:xfrm>
                    <a:prstGeom prst="rect">
                      <a:avLst/>
                    </a:prstGeom>
                  </pic:spPr>
                </pic:pic>
              </a:graphicData>
            </a:graphic>
          </wp:inline>
        </w:drawing>
      </w:r>
    </w:p>
    <w:p w14:paraId="38238427" w14:textId="531354FF" w:rsidR="000E31A9" w:rsidRPr="00AD689C" w:rsidRDefault="000E31A9" w:rsidP="000E31A9">
      <w:pPr>
        <w:ind w:firstLine="680"/>
        <w:rPr>
          <w:rFonts w:cs="Times New Roman"/>
          <w:i/>
          <w:iCs/>
          <w:lang w:val="en-US"/>
        </w:rPr>
      </w:pPr>
      <w:r w:rsidRPr="00AD689C">
        <w:rPr>
          <w:rFonts w:cs="Times New Roman"/>
          <w:i/>
          <w:iCs/>
          <w:lang w:val="en-US"/>
        </w:rPr>
        <w:t>Figure showing the Gantt-chart representation of the Project with the activities.</w:t>
      </w:r>
    </w:p>
    <w:p w14:paraId="27B09F58" w14:textId="65F0B831" w:rsidR="000E31A9" w:rsidRDefault="000E31A9" w:rsidP="000E31A9">
      <w:pPr>
        <w:ind w:firstLine="680"/>
        <w:rPr>
          <w:rFonts w:cs="Times New Roman"/>
          <w:lang w:val="en-US"/>
        </w:rPr>
      </w:pPr>
      <w:r w:rsidRPr="000E31A9">
        <w:rPr>
          <w:rFonts w:cs="Times New Roman"/>
          <w:noProof/>
          <w:lang w:val="en-US"/>
        </w:rPr>
        <w:drawing>
          <wp:inline distT="0" distB="0" distL="0" distR="0" wp14:anchorId="4E9A28EC" wp14:editId="4043DF35">
            <wp:extent cx="5731510" cy="179260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792605"/>
                    </a:xfrm>
                    <a:prstGeom prst="rect">
                      <a:avLst/>
                    </a:prstGeom>
                  </pic:spPr>
                </pic:pic>
              </a:graphicData>
            </a:graphic>
          </wp:inline>
        </w:drawing>
      </w:r>
    </w:p>
    <w:p w14:paraId="7E11E249" w14:textId="70DE0503" w:rsidR="00AD689C" w:rsidRPr="00AD689C" w:rsidRDefault="00AD689C" w:rsidP="00AD689C">
      <w:pPr>
        <w:ind w:firstLine="680"/>
        <w:rPr>
          <w:rFonts w:cs="Times New Roman"/>
          <w:i/>
          <w:iCs/>
          <w:lang w:val="en-US"/>
        </w:rPr>
      </w:pPr>
      <w:r w:rsidRPr="00AD689C">
        <w:rPr>
          <w:rFonts w:cs="Times New Roman"/>
          <w:i/>
          <w:iCs/>
          <w:lang w:val="en-US"/>
        </w:rPr>
        <w:t>Figure showing the Gantt-chart representation of the Project with the Milestones.</w:t>
      </w:r>
    </w:p>
    <w:p w14:paraId="5ED720CB" w14:textId="77777777" w:rsidR="00AD689C" w:rsidRPr="000E31A9" w:rsidRDefault="00AD689C" w:rsidP="000E31A9">
      <w:pPr>
        <w:ind w:firstLine="680"/>
        <w:rPr>
          <w:rFonts w:cs="Times New Roman"/>
          <w:lang w:val="en-US"/>
        </w:rPr>
      </w:pPr>
    </w:p>
    <w:p w14:paraId="165D3CF9" w14:textId="77777777" w:rsidR="000E31A9" w:rsidRPr="000E31A9" w:rsidRDefault="000E31A9" w:rsidP="000E31A9">
      <w:pPr>
        <w:ind w:firstLine="680"/>
        <w:rPr>
          <w:rStyle w:val="Heading1Char"/>
          <w:rFonts w:ascii="Times New Roman" w:eastAsiaTheme="minorHAnsi" w:hAnsi="Times New Roman" w:cs="Times New Roman"/>
          <w:color w:val="auto"/>
          <w:sz w:val="24"/>
          <w:szCs w:val="24"/>
        </w:rPr>
      </w:pPr>
    </w:p>
    <w:p w14:paraId="5C8AB156" w14:textId="610C787C" w:rsidR="000E31A9" w:rsidRDefault="000E31A9" w:rsidP="000E31A9">
      <w:pPr>
        <w:rPr>
          <w:rStyle w:val="Heading1Char"/>
        </w:rPr>
      </w:pPr>
    </w:p>
    <w:p w14:paraId="1C0F841A" w14:textId="77A0F4D5" w:rsidR="000E31A9" w:rsidRDefault="000E31A9" w:rsidP="000E31A9">
      <w:pPr>
        <w:rPr>
          <w:rStyle w:val="Heading1Char"/>
          <w:lang w:val="en-US"/>
        </w:rPr>
      </w:pPr>
    </w:p>
    <w:p w14:paraId="74DD92CD" w14:textId="77777777" w:rsidR="000E31A9" w:rsidRPr="000E31A9" w:rsidRDefault="000E31A9" w:rsidP="000E31A9">
      <w:pPr>
        <w:rPr>
          <w:rStyle w:val="Heading1Char"/>
          <w:lang w:val="en-US"/>
        </w:rPr>
      </w:pPr>
    </w:p>
    <w:p w14:paraId="1403ECE2" w14:textId="03D32293" w:rsidR="00620BFE" w:rsidRDefault="00BA4C46" w:rsidP="00164254">
      <w:pPr>
        <w:ind w:firstLine="680"/>
        <w:rPr>
          <w:rFonts w:cs="Times New Roman"/>
          <w:b/>
          <w:bCs/>
        </w:rPr>
      </w:pPr>
      <w:r>
        <w:rPr>
          <w:noProof/>
        </w:rPr>
        <w:lastRenderedPageBreak/>
        <w:drawing>
          <wp:inline distT="0" distB="0" distL="0" distR="0" wp14:anchorId="36350834" wp14:editId="2B8874D4">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E211A8" w14:textId="0914D97F" w:rsidR="00BA4C46" w:rsidRDefault="00BA4C46" w:rsidP="00164254">
      <w:pPr>
        <w:ind w:firstLine="680"/>
        <w:rPr>
          <w:rFonts w:cs="Times New Roman"/>
          <w:i/>
          <w:iCs/>
          <w:lang w:val="en-US"/>
        </w:rPr>
      </w:pPr>
      <w:r w:rsidRPr="00BA4C46">
        <w:rPr>
          <w:rFonts w:cs="Times New Roman"/>
          <w:i/>
          <w:iCs/>
          <w:lang w:val="en-US"/>
        </w:rPr>
        <w:t>Figure showing the Resource overview of the Mobile Phone development Project.</w:t>
      </w:r>
    </w:p>
    <w:p w14:paraId="7FE88E49" w14:textId="3FE7EC41" w:rsidR="00BA4C46" w:rsidRDefault="00BA4C46" w:rsidP="00164254">
      <w:pPr>
        <w:ind w:firstLine="680"/>
        <w:rPr>
          <w:rFonts w:cs="Times New Roman"/>
          <w:i/>
          <w:iCs/>
          <w:lang w:val="en-US"/>
        </w:rPr>
      </w:pPr>
      <w:r>
        <w:rPr>
          <w:noProof/>
        </w:rPr>
        <w:drawing>
          <wp:inline distT="0" distB="0" distL="0" distR="0" wp14:anchorId="41A4CFA6" wp14:editId="6ABEFB87">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F5F53C1" w14:textId="61373126" w:rsidR="00BA4C46" w:rsidRDefault="00BA4C46" w:rsidP="00164254">
      <w:pPr>
        <w:ind w:firstLine="680"/>
        <w:rPr>
          <w:rFonts w:cs="Times New Roman"/>
          <w:i/>
          <w:iCs/>
          <w:lang w:val="en-US"/>
        </w:rPr>
      </w:pPr>
      <w:r>
        <w:rPr>
          <w:rFonts w:cs="Times New Roman"/>
          <w:i/>
          <w:iCs/>
          <w:lang w:val="en-US"/>
        </w:rPr>
        <w:t>Figure showing the Work Status Resource Overview from Ms. Project.</w:t>
      </w:r>
    </w:p>
    <w:p w14:paraId="0563F291" w14:textId="44B1E187" w:rsidR="00B11481" w:rsidRDefault="00B11481" w:rsidP="00164254">
      <w:pPr>
        <w:ind w:firstLine="680"/>
        <w:rPr>
          <w:rFonts w:cs="Times New Roman"/>
          <w:i/>
          <w:iCs/>
          <w:lang w:val="en-US"/>
        </w:rPr>
      </w:pPr>
      <w:r>
        <w:rPr>
          <w:noProof/>
        </w:rPr>
        <w:lastRenderedPageBreak/>
        <w:drawing>
          <wp:inline distT="0" distB="0" distL="0" distR="0" wp14:anchorId="4A2550A0" wp14:editId="1492F5E0">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881DD8A" w14:textId="6BF45A3F" w:rsidR="00B11481" w:rsidRDefault="00B11481" w:rsidP="00164254">
      <w:pPr>
        <w:ind w:firstLine="680"/>
        <w:rPr>
          <w:rFonts w:cs="Times New Roman"/>
          <w:i/>
          <w:iCs/>
          <w:lang w:val="en-US"/>
        </w:rPr>
      </w:pPr>
      <w:r>
        <w:rPr>
          <w:rFonts w:cs="Times New Roman"/>
          <w:i/>
          <w:iCs/>
          <w:lang w:val="en-US"/>
        </w:rPr>
        <w:t xml:space="preserve">Figure showing the percentage of completed work for the Employees in </w:t>
      </w:r>
      <w:proofErr w:type="spellStart"/>
      <w:r>
        <w:rPr>
          <w:rFonts w:cs="Times New Roman"/>
          <w:i/>
          <w:iCs/>
          <w:lang w:val="en-US"/>
        </w:rPr>
        <w:t>Darma</w:t>
      </w:r>
      <w:proofErr w:type="spellEnd"/>
      <w:r>
        <w:rPr>
          <w:rFonts w:cs="Times New Roman"/>
          <w:i/>
          <w:iCs/>
          <w:lang w:val="en-US"/>
        </w:rPr>
        <w:t xml:space="preserve"> Tech Init</w:t>
      </w:r>
      <w:r w:rsidR="000E26E1">
        <w:rPr>
          <w:rFonts w:cs="Times New Roman"/>
          <w:i/>
          <w:iCs/>
          <w:lang w:val="en-US"/>
        </w:rPr>
        <w:t>i</w:t>
      </w:r>
      <w:r>
        <w:rPr>
          <w:rFonts w:cs="Times New Roman"/>
          <w:i/>
          <w:iCs/>
          <w:lang w:val="en-US"/>
        </w:rPr>
        <w:t>ative.</w:t>
      </w:r>
    </w:p>
    <w:p w14:paraId="6AA259B2" w14:textId="121C4DA6" w:rsidR="000E31A9" w:rsidRDefault="000E31A9" w:rsidP="00164254">
      <w:pPr>
        <w:ind w:firstLine="680"/>
        <w:rPr>
          <w:rFonts w:cs="Times New Roman"/>
          <w:i/>
          <w:iCs/>
          <w:lang w:val="en-US"/>
        </w:rPr>
      </w:pPr>
      <w:r>
        <w:rPr>
          <w:noProof/>
        </w:rPr>
        <w:drawing>
          <wp:inline distT="0" distB="0" distL="0" distR="0" wp14:anchorId="52B3F2E5" wp14:editId="5C7A0E6F">
            <wp:extent cx="4014216" cy="2423160"/>
            <wp:effectExtent l="0" t="0" r="5715" b="1524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2DB886F" w14:textId="376DE927" w:rsidR="000E31A9" w:rsidRDefault="000E31A9" w:rsidP="00164254">
      <w:pPr>
        <w:ind w:firstLine="680"/>
        <w:rPr>
          <w:rFonts w:cs="Times New Roman"/>
          <w:i/>
          <w:iCs/>
          <w:lang w:val="en-US"/>
        </w:rPr>
      </w:pPr>
      <w:r>
        <w:rPr>
          <w:rFonts w:cs="Times New Roman"/>
          <w:i/>
          <w:iCs/>
          <w:lang w:val="en-US"/>
        </w:rPr>
        <w:t>Figure with the Milestones overview in the Mobile Development Project.</w:t>
      </w:r>
    </w:p>
    <w:p w14:paraId="0E964C98" w14:textId="37052B60" w:rsidR="009E6462" w:rsidRDefault="009E6462" w:rsidP="00164254">
      <w:pPr>
        <w:ind w:firstLine="680"/>
        <w:rPr>
          <w:rFonts w:cs="Times New Roman"/>
          <w:i/>
          <w:iCs/>
          <w:lang w:val="en-US"/>
        </w:rPr>
      </w:pPr>
    </w:p>
    <w:p w14:paraId="5C5DD8A4" w14:textId="77777777" w:rsidR="009E6462" w:rsidRPr="00BA4C46" w:rsidRDefault="009E6462" w:rsidP="00164254">
      <w:pPr>
        <w:ind w:firstLine="680"/>
        <w:rPr>
          <w:rFonts w:cs="Times New Roman"/>
          <w:i/>
          <w:iCs/>
          <w:lang w:val="en-US"/>
        </w:rPr>
      </w:pPr>
    </w:p>
    <w:p w14:paraId="550E4B09" w14:textId="14C9D72F" w:rsidR="00164254" w:rsidRPr="00164254" w:rsidRDefault="00164254" w:rsidP="00164254">
      <w:pPr>
        <w:pStyle w:val="Heading1"/>
        <w:ind w:firstLine="680"/>
      </w:pPr>
      <w:r w:rsidRPr="00164254">
        <w:lastRenderedPageBreak/>
        <w:t xml:space="preserve"> RESULTS AND ANALYSIS QUESTIONS </w:t>
      </w:r>
    </w:p>
    <w:p w14:paraId="2061855E" w14:textId="7B7A3FCB" w:rsidR="00164254" w:rsidRPr="00164254" w:rsidRDefault="00164254" w:rsidP="00164254">
      <w:pPr>
        <w:ind w:firstLine="680"/>
        <w:rPr>
          <w:rFonts w:cs="Times New Roman"/>
        </w:rPr>
      </w:pPr>
      <w:r w:rsidRPr="00164254">
        <w:rPr>
          <w:rFonts w:cs="Times New Roman"/>
        </w:rPr>
        <w:t xml:space="preserve">The prototype is a </w:t>
      </w:r>
      <w:r w:rsidR="009E6462" w:rsidRPr="00164254">
        <w:rPr>
          <w:rFonts w:cs="Times New Roman"/>
        </w:rPr>
        <w:t>mode</w:t>
      </w:r>
      <w:proofErr w:type="spellStart"/>
      <w:r w:rsidR="009E6462">
        <w:rPr>
          <w:rFonts w:cs="Times New Roman"/>
          <w:lang w:val="en-US"/>
        </w:rPr>
        <w:t>rn</w:t>
      </w:r>
      <w:proofErr w:type="spellEnd"/>
      <w:r w:rsidRPr="00164254">
        <w:rPr>
          <w:rFonts w:cs="Times New Roman"/>
        </w:rPr>
        <w:t xml:space="preserve"> Mobile Phone - This flagship Android smartphone from </w:t>
      </w:r>
      <w:proofErr w:type="spellStart"/>
      <w:r w:rsidRPr="00164254">
        <w:rPr>
          <w:rFonts w:cs="Times New Roman"/>
        </w:rPr>
        <w:t>Darma</w:t>
      </w:r>
      <w:proofErr w:type="spellEnd"/>
      <w:r w:rsidRPr="00164254">
        <w:rPr>
          <w:rFonts w:cs="Times New Roman"/>
        </w:rPr>
        <w:t xml:space="preserve"> Tech Initiative is set to </w:t>
      </w:r>
      <w:r w:rsidR="000E26E1">
        <w:rPr>
          <w:rFonts w:cs="Times New Roman"/>
        </w:rPr>
        <w:t>unveil</w:t>
      </w:r>
      <w:r w:rsidRPr="00164254">
        <w:rPr>
          <w:rFonts w:cs="Times New Roman"/>
        </w:rPr>
        <w:t xml:space="preserve"> at the Mobile World Congress 2023 (January) and into commercial sale in April 2023. It features a Qualcomm Snapdragon 800 quad-core processor clocked at 2.26 GHz, a 5.2</w:t>
      </w:r>
      <w:r w:rsidR="000E26E1">
        <w:rPr>
          <w:rFonts w:cs="Times New Roman"/>
        </w:rPr>
        <w:t>-</w:t>
      </w:r>
      <w:r w:rsidRPr="00164254">
        <w:rPr>
          <w:rFonts w:cs="Times New Roman"/>
        </w:rPr>
        <w:t>inch 1080p display, 3 GB of RAM, 16 GB of internal storage, a 13</w:t>
      </w:r>
      <w:r w:rsidR="000E26E1">
        <w:rPr>
          <w:rFonts w:cs="Times New Roman"/>
        </w:rPr>
        <w:t>-</w:t>
      </w:r>
      <w:r w:rsidRPr="00164254">
        <w:rPr>
          <w:rFonts w:cs="Times New Roman"/>
        </w:rPr>
        <w:t xml:space="preserve">megapixel camera capable of recording 4K video, and a 3,000 mAh battery. </w:t>
      </w:r>
    </w:p>
    <w:p w14:paraId="58462C9B" w14:textId="77777777" w:rsidR="00164254" w:rsidRPr="00164254" w:rsidRDefault="00164254" w:rsidP="00164254">
      <w:pPr>
        <w:ind w:firstLine="680"/>
        <w:rPr>
          <w:rFonts w:cs="Times New Roman"/>
        </w:rPr>
      </w:pPr>
      <w:r w:rsidRPr="00164254">
        <w:rPr>
          <w:rFonts w:cs="Times New Roman"/>
        </w:rPr>
        <w:br/>
      </w:r>
    </w:p>
    <w:p w14:paraId="172A1EC3" w14:textId="77777777" w:rsidR="00164254" w:rsidRPr="00164254" w:rsidRDefault="00164254" w:rsidP="00164254">
      <w:pPr>
        <w:ind w:firstLine="680"/>
        <w:rPr>
          <w:rFonts w:cs="Times New Roman"/>
        </w:rPr>
      </w:pPr>
      <w:r w:rsidRPr="00164254">
        <w:rPr>
          <w:rFonts w:cs="Times New Roman"/>
        </w:rPr>
        <w:br/>
      </w:r>
    </w:p>
    <w:p w14:paraId="45EADA42" w14:textId="77777777" w:rsidR="00164254" w:rsidRPr="00164254" w:rsidRDefault="00164254" w:rsidP="00164254">
      <w:pPr>
        <w:ind w:firstLine="680"/>
        <w:rPr>
          <w:rFonts w:cs="Times New Roman"/>
        </w:rPr>
      </w:pPr>
      <w:r w:rsidRPr="00164254">
        <w:rPr>
          <w:rFonts w:cs="Times New Roman"/>
        </w:rPr>
        <w:br/>
      </w:r>
    </w:p>
    <w:p w14:paraId="5DC3F163" w14:textId="77777777" w:rsidR="00164254" w:rsidRPr="00164254" w:rsidRDefault="00164254" w:rsidP="00164254">
      <w:pPr>
        <w:ind w:firstLine="680"/>
        <w:rPr>
          <w:rFonts w:cs="Times New Roman"/>
        </w:rPr>
      </w:pPr>
      <w:r w:rsidRPr="00164254">
        <w:rPr>
          <w:rFonts w:cs="Times New Roman"/>
        </w:rPr>
        <w:br/>
      </w:r>
    </w:p>
    <w:p w14:paraId="09384F2D" w14:textId="77777777" w:rsidR="00164254" w:rsidRPr="00164254" w:rsidRDefault="00164254" w:rsidP="00164254">
      <w:pPr>
        <w:ind w:firstLine="680"/>
        <w:rPr>
          <w:rFonts w:cs="Times New Roman"/>
          <w:lang w:val="en-US"/>
        </w:rPr>
      </w:pPr>
    </w:p>
    <w:p w14:paraId="14ABAC97" w14:textId="1197D7A3" w:rsidR="005B2228" w:rsidRPr="00FE702E" w:rsidRDefault="005B2228" w:rsidP="00164254">
      <w:pPr>
        <w:ind w:left="2880" w:firstLine="680"/>
        <w:rPr>
          <w:rFonts w:cs="Times New Roman"/>
          <w:b/>
          <w:bCs/>
          <w:lang w:val="en-US"/>
        </w:rPr>
      </w:pPr>
      <w:r w:rsidRPr="00FE702E">
        <w:rPr>
          <w:rFonts w:cs="Times New Roman"/>
          <w:b/>
          <w:bCs/>
          <w:lang w:val="en-US"/>
        </w:rPr>
        <w:t>REFERENCES</w:t>
      </w:r>
    </w:p>
    <w:p w14:paraId="3116CAD9" w14:textId="1BEE535F" w:rsidR="009E6462" w:rsidRDefault="009E6462" w:rsidP="00164254">
      <w:pPr>
        <w:spacing w:after="0" w:afterAutospacing="0"/>
        <w:ind w:left="680" w:firstLine="680"/>
        <w:rPr>
          <w:rFonts w:cs="Times New Roman"/>
          <w:color w:val="222222"/>
          <w:shd w:val="clear" w:color="auto" w:fill="FFFFFF"/>
        </w:rPr>
      </w:pPr>
      <w:proofErr w:type="spellStart"/>
      <w:r w:rsidRPr="009E6462">
        <w:rPr>
          <w:rFonts w:cs="Times New Roman"/>
          <w:color w:val="222222"/>
          <w:shd w:val="clear" w:color="auto" w:fill="FFFFFF"/>
        </w:rPr>
        <w:t>Mirtalaie</w:t>
      </w:r>
      <w:proofErr w:type="spellEnd"/>
      <w:r w:rsidRPr="009E6462">
        <w:rPr>
          <w:rFonts w:cs="Times New Roman"/>
          <w:color w:val="222222"/>
          <w:shd w:val="clear" w:color="auto" w:fill="FFFFFF"/>
        </w:rPr>
        <w:t xml:space="preserve">, M. A., Hussain, O. K., Chang, E., &amp; Hussain, F. K. (2017). A decision support framework for identifying novel ideas in new product development from </w:t>
      </w:r>
      <w:r w:rsidR="000E26E1">
        <w:rPr>
          <w:rFonts w:cs="Times New Roman"/>
          <w:color w:val="222222"/>
          <w:shd w:val="clear" w:color="auto" w:fill="FFFFFF"/>
        </w:rPr>
        <w:t xml:space="preserve">the </w:t>
      </w:r>
      <w:r w:rsidRPr="009E6462">
        <w:rPr>
          <w:rFonts w:cs="Times New Roman"/>
          <w:color w:val="222222"/>
          <w:shd w:val="clear" w:color="auto" w:fill="FFFFFF"/>
        </w:rPr>
        <w:t>cross-domain analysis. </w:t>
      </w:r>
      <w:r w:rsidRPr="009E6462">
        <w:rPr>
          <w:rFonts w:cs="Times New Roman"/>
          <w:i/>
          <w:iCs/>
          <w:color w:val="222222"/>
          <w:shd w:val="clear" w:color="auto" w:fill="FFFFFF"/>
        </w:rPr>
        <w:t>Information Systems</w:t>
      </w:r>
      <w:r w:rsidRPr="009E6462">
        <w:rPr>
          <w:rFonts w:cs="Times New Roman"/>
          <w:color w:val="222222"/>
          <w:shd w:val="clear" w:color="auto" w:fill="FFFFFF"/>
        </w:rPr>
        <w:t>, </w:t>
      </w:r>
      <w:r w:rsidRPr="009E6462">
        <w:rPr>
          <w:rFonts w:cs="Times New Roman"/>
          <w:i/>
          <w:iCs/>
          <w:color w:val="222222"/>
          <w:shd w:val="clear" w:color="auto" w:fill="FFFFFF"/>
        </w:rPr>
        <w:t>69</w:t>
      </w:r>
      <w:r w:rsidRPr="009E6462">
        <w:rPr>
          <w:rFonts w:cs="Times New Roman"/>
          <w:color w:val="222222"/>
          <w:shd w:val="clear" w:color="auto" w:fill="FFFFFF"/>
        </w:rPr>
        <w:t>, 59-80.</w:t>
      </w:r>
    </w:p>
    <w:p w14:paraId="7EC14F7C" w14:textId="4838907F" w:rsidR="009E6462" w:rsidRDefault="009E6462" w:rsidP="00164254">
      <w:pPr>
        <w:spacing w:after="0" w:afterAutospacing="0"/>
        <w:ind w:left="680" w:firstLine="680"/>
        <w:rPr>
          <w:rFonts w:cs="Times New Roman"/>
          <w:color w:val="222222"/>
          <w:shd w:val="clear" w:color="auto" w:fill="FFFFFF"/>
        </w:rPr>
      </w:pPr>
      <w:r w:rsidRPr="009E6462">
        <w:rPr>
          <w:rFonts w:cs="Times New Roman"/>
          <w:color w:val="222222"/>
          <w:shd w:val="clear" w:color="auto" w:fill="FFFFFF"/>
        </w:rPr>
        <w:t>Xing, Y. (2020). Global Value Chains and the Innovation of the Chinese Mobile Phone Industry. </w:t>
      </w:r>
      <w:r w:rsidRPr="009E6462">
        <w:rPr>
          <w:rFonts w:cs="Times New Roman"/>
          <w:i/>
          <w:iCs/>
          <w:color w:val="222222"/>
          <w:shd w:val="clear" w:color="auto" w:fill="FFFFFF"/>
        </w:rPr>
        <w:t>East Asian Policy</w:t>
      </w:r>
      <w:r w:rsidRPr="009E6462">
        <w:rPr>
          <w:rFonts w:cs="Times New Roman"/>
          <w:color w:val="222222"/>
          <w:shd w:val="clear" w:color="auto" w:fill="FFFFFF"/>
        </w:rPr>
        <w:t>, </w:t>
      </w:r>
      <w:r w:rsidRPr="009E6462">
        <w:rPr>
          <w:rFonts w:cs="Times New Roman"/>
          <w:i/>
          <w:iCs/>
          <w:color w:val="222222"/>
          <w:shd w:val="clear" w:color="auto" w:fill="FFFFFF"/>
        </w:rPr>
        <w:t>12</w:t>
      </w:r>
      <w:r w:rsidRPr="009E6462">
        <w:rPr>
          <w:rFonts w:cs="Times New Roman"/>
          <w:color w:val="222222"/>
          <w:shd w:val="clear" w:color="auto" w:fill="FFFFFF"/>
        </w:rPr>
        <w:t>(01), 95-109.</w:t>
      </w:r>
    </w:p>
    <w:p w14:paraId="39795AE5" w14:textId="24EEEE18" w:rsidR="009E6462" w:rsidRDefault="009E6462" w:rsidP="00164254">
      <w:pPr>
        <w:spacing w:after="0" w:afterAutospacing="0"/>
        <w:ind w:left="680" w:firstLine="680"/>
        <w:rPr>
          <w:rFonts w:cs="Times New Roman"/>
          <w:color w:val="222222"/>
          <w:shd w:val="clear" w:color="auto" w:fill="FFFFFF"/>
        </w:rPr>
      </w:pPr>
      <w:r w:rsidRPr="009E6462">
        <w:rPr>
          <w:rFonts w:cs="Times New Roman"/>
          <w:color w:val="222222"/>
          <w:shd w:val="clear" w:color="auto" w:fill="FFFFFF"/>
        </w:rPr>
        <w:lastRenderedPageBreak/>
        <w:t xml:space="preserve">Ye, H. J., &amp; </w:t>
      </w:r>
      <w:proofErr w:type="spellStart"/>
      <w:r w:rsidRPr="009E6462">
        <w:rPr>
          <w:rFonts w:cs="Times New Roman"/>
          <w:color w:val="222222"/>
          <w:shd w:val="clear" w:color="auto" w:fill="FFFFFF"/>
        </w:rPr>
        <w:t>Kankanhalli</w:t>
      </w:r>
      <w:proofErr w:type="spellEnd"/>
      <w:r w:rsidRPr="009E6462">
        <w:rPr>
          <w:rFonts w:cs="Times New Roman"/>
          <w:color w:val="222222"/>
          <w:shd w:val="clear" w:color="auto" w:fill="FFFFFF"/>
        </w:rPr>
        <w:t>, A. (2018). User service innovation on mobile phone platforms: Investigating impacts of lead users, toolkit support, and design autonomy. </w:t>
      </w:r>
      <w:r w:rsidRPr="009E6462">
        <w:rPr>
          <w:rFonts w:cs="Times New Roman"/>
          <w:i/>
          <w:iCs/>
          <w:color w:val="222222"/>
          <w:shd w:val="clear" w:color="auto" w:fill="FFFFFF"/>
        </w:rPr>
        <w:t xml:space="preserve">MIS </w:t>
      </w:r>
      <w:r w:rsidR="000E26E1">
        <w:rPr>
          <w:rFonts w:cs="Times New Roman"/>
          <w:i/>
          <w:iCs/>
          <w:color w:val="222222"/>
          <w:shd w:val="clear" w:color="auto" w:fill="FFFFFF"/>
        </w:rPr>
        <w:t>Q</w:t>
      </w:r>
      <w:r w:rsidRPr="009E6462">
        <w:rPr>
          <w:rFonts w:cs="Times New Roman"/>
          <w:i/>
          <w:iCs/>
          <w:color w:val="222222"/>
          <w:shd w:val="clear" w:color="auto" w:fill="FFFFFF"/>
        </w:rPr>
        <w:t>uarterly</w:t>
      </w:r>
      <w:r w:rsidRPr="009E6462">
        <w:rPr>
          <w:rFonts w:cs="Times New Roman"/>
          <w:color w:val="222222"/>
          <w:shd w:val="clear" w:color="auto" w:fill="FFFFFF"/>
        </w:rPr>
        <w:t>, </w:t>
      </w:r>
      <w:r w:rsidRPr="009E6462">
        <w:rPr>
          <w:rFonts w:cs="Times New Roman"/>
          <w:i/>
          <w:iCs/>
          <w:color w:val="222222"/>
          <w:shd w:val="clear" w:color="auto" w:fill="FFFFFF"/>
        </w:rPr>
        <w:t>42</w:t>
      </w:r>
      <w:r w:rsidRPr="009E6462">
        <w:rPr>
          <w:rFonts w:cs="Times New Roman"/>
          <w:color w:val="222222"/>
          <w:shd w:val="clear" w:color="auto" w:fill="FFFFFF"/>
        </w:rPr>
        <w:t>(1), 165-188.</w:t>
      </w:r>
    </w:p>
    <w:p w14:paraId="04E4BF42" w14:textId="77777777" w:rsidR="009E4336" w:rsidRPr="009E4336" w:rsidRDefault="009E4336" w:rsidP="00164254">
      <w:pPr>
        <w:ind w:left="2160" w:firstLine="680"/>
        <w:rPr>
          <w:i/>
          <w:iCs/>
          <w:lang w:val="en-US"/>
        </w:rPr>
      </w:pPr>
    </w:p>
    <w:p w14:paraId="5689FA27" w14:textId="77777777" w:rsidR="009E4336" w:rsidRPr="009E4336" w:rsidRDefault="009E4336" w:rsidP="00164254">
      <w:pPr>
        <w:ind w:firstLine="680"/>
        <w:rPr>
          <w:lang w:val="en-US"/>
        </w:rPr>
      </w:pPr>
    </w:p>
    <w:sectPr w:rsidR="009E4336" w:rsidRPr="009E4336">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8F3650" w14:textId="77777777" w:rsidR="00BF4794" w:rsidRDefault="00BF4794" w:rsidP="00064348">
      <w:pPr>
        <w:spacing w:after="0" w:line="240" w:lineRule="auto"/>
      </w:pPr>
      <w:r>
        <w:separator/>
      </w:r>
    </w:p>
  </w:endnote>
  <w:endnote w:type="continuationSeparator" w:id="0">
    <w:p w14:paraId="34A4BAF6" w14:textId="77777777" w:rsidR="00BF4794" w:rsidRDefault="00BF4794" w:rsidP="00064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A6D659" w14:textId="77777777" w:rsidR="00BF4794" w:rsidRDefault="00BF4794" w:rsidP="00064348">
      <w:pPr>
        <w:spacing w:after="0" w:line="240" w:lineRule="auto"/>
      </w:pPr>
      <w:r>
        <w:separator/>
      </w:r>
    </w:p>
  </w:footnote>
  <w:footnote w:type="continuationSeparator" w:id="0">
    <w:p w14:paraId="6EE97D32" w14:textId="77777777" w:rsidR="00BF4794" w:rsidRDefault="00BF4794" w:rsidP="00064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BF4D6A" w14:textId="77777777" w:rsidR="00064348" w:rsidRDefault="00064348">
    <w:pPr>
      <w:pStyle w:val="Header"/>
    </w:pPr>
    <w:r>
      <w:tab/>
    </w:r>
    <w:r>
      <w:tab/>
    </w:r>
    <w:r>
      <w:fldChar w:fldCharType="begin"/>
    </w:r>
    <w:r>
      <w:instrText xml:space="preserve"> PAGE   \* MERGEFORMAT </w:instrText>
    </w:r>
    <w:r>
      <w:fldChar w:fldCharType="separate"/>
    </w:r>
    <w:r w:rsidR="006169B9">
      <w:rPr>
        <w:noProof/>
      </w:rPr>
      <w:t>6</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ys7Q0NDE3NTQzNDBR0lEKTi0uzszPAykwrgUAHwsCTCwAAAA="/>
  </w:docVars>
  <w:rsids>
    <w:rsidRoot w:val="00164254"/>
    <w:rsid w:val="00064348"/>
    <w:rsid w:val="000667A4"/>
    <w:rsid w:val="000E26E1"/>
    <w:rsid w:val="000E31A9"/>
    <w:rsid w:val="0013633A"/>
    <w:rsid w:val="00164254"/>
    <w:rsid w:val="00172223"/>
    <w:rsid w:val="001957F9"/>
    <w:rsid w:val="001A29BF"/>
    <w:rsid w:val="001E011B"/>
    <w:rsid w:val="001F6F8A"/>
    <w:rsid w:val="00203D85"/>
    <w:rsid w:val="00237516"/>
    <w:rsid w:val="002A52B6"/>
    <w:rsid w:val="00304957"/>
    <w:rsid w:val="00332A84"/>
    <w:rsid w:val="003D552C"/>
    <w:rsid w:val="00427BE5"/>
    <w:rsid w:val="004901D2"/>
    <w:rsid w:val="0054538F"/>
    <w:rsid w:val="005B2228"/>
    <w:rsid w:val="006169B9"/>
    <w:rsid w:val="00620BFE"/>
    <w:rsid w:val="006710B3"/>
    <w:rsid w:val="006768FC"/>
    <w:rsid w:val="00680839"/>
    <w:rsid w:val="007307FD"/>
    <w:rsid w:val="007C4F4E"/>
    <w:rsid w:val="00895A6C"/>
    <w:rsid w:val="00937216"/>
    <w:rsid w:val="009E4336"/>
    <w:rsid w:val="009E6462"/>
    <w:rsid w:val="00A37187"/>
    <w:rsid w:val="00A943E5"/>
    <w:rsid w:val="00AD689C"/>
    <w:rsid w:val="00AE3792"/>
    <w:rsid w:val="00B11481"/>
    <w:rsid w:val="00B43D26"/>
    <w:rsid w:val="00B706CA"/>
    <w:rsid w:val="00BA4C46"/>
    <w:rsid w:val="00BD777D"/>
    <w:rsid w:val="00BF4794"/>
    <w:rsid w:val="00C70696"/>
    <w:rsid w:val="00DD3777"/>
    <w:rsid w:val="00E6150D"/>
    <w:rsid w:val="00F301CB"/>
    <w:rsid w:val="00FE702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CBDD5"/>
  <w15:chartTrackingRefBased/>
  <w15:docId w15:val="{A398DF05-C203-4A4D-8B53-975911DBA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KE" w:eastAsia="en-US" w:bidi="ar-SA"/>
      </w:rPr>
    </w:rPrDefault>
    <w:pPrDefault>
      <w:pPr>
        <w:spacing w:after="-1" w:afterAutospacing="1" w:line="480" w:lineRule="auto"/>
        <w:ind w:firstLine="62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0B3"/>
  </w:style>
  <w:style w:type="paragraph" w:styleId="Heading1">
    <w:name w:val="heading 1"/>
    <w:basedOn w:val="Normal"/>
    <w:next w:val="Normal"/>
    <w:link w:val="Heading1Char"/>
    <w:uiPriority w:val="9"/>
    <w:qFormat/>
    <w:rsid w:val="001642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2A84"/>
    <w:rPr>
      <w:color w:val="808080"/>
    </w:rPr>
  </w:style>
  <w:style w:type="table" w:styleId="PlainTable1">
    <w:name w:val="Plain Table 1"/>
    <w:basedOn w:val="TableNormal"/>
    <w:uiPriority w:val="41"/>
    <w:rsid w:val="00BD777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064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348"/>
  </w:style>
  <w:style w:type="paragraph" w:styleId="Footer">
    <w:name w:val="footer"/>
    <w:basedOn w:val="Normal"/>
    <w:link w:val="FooterChar"/>
    <w:uiPriority w:val="99"/>
    <w:unhideWhenUsed/>
    <w:rsid w:val="00064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348"/>
  </w:style>
  <w:style w:type="character" w:customStyle="1" w:styleId="Heading1Char">
    <w:name w:val="Heading 1 Char"/>
    <w:basedOn w:val="DefaultParagraphFont"/>
    <w:link w:val="Heading1"/>
    <w:uiPriority w:val="9"/>
    <w:rsid w:val="0016425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0667A4"/>
    <w:rPr>
      <w:color w:val="0563C1" w:themeColor="hyperlink"/>
      <w:u w:val="single"/>
    </w:rPr>
  </w:style>
  <w:style w:type="character" w:styleId="UnresolvedMention">
    <w:name w:val="Unresolved Mention"/>
    <w:basedOn w:val="DefaultParagraphFont"/>
    <w:uiPriority w:val="99"/>
    <w:semiHidden/>
    <w:unhideWhenUsed/>
    <w:rsid w:val="00066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484661">
      <w:bodyDiv w:val="1"/>
      <w:marLeft w:val="0"/>
      <w:marRight w:val="0"/>
      <w:marTop w:val="0"/>
      <w:marBottom w:val="0"/>
      <w:divBdr>
        <w:top w:val="none" w:sz="0" w:space="0" w:color="auto"/>
        <w:left w:val="none" w:sz="0" w:space="0" w:color="auto"/>
        <w:bottom w:val="none" w:sz="0" w:space="0" w:color="auto"/>
        <w:right w:val="none" w:sz="0" w:space="0" w:color="auto"/>
      </w:divBdr>
      <w:divsChild>
        <w:div w:id="1667439272">
          <w:marLeft w:val="0"/>
          <w:marRight w:val="0"/>
          <w:marTop w:val="0"/>
          <w:marBottom w:val="0"/>
          <w:divBdr>
            <w:top w:val="single" w:sz="2" w:space="0" w:color="auto"/>
            <w:left w:val="single" w:sz="2" w:space="0" w:color="auto"/>
            <w:bottom w:val="single" w:sz="2" w:space="0" w:color="auto"/>
            <w:right w:val="single" w:sz="2" w:space="0" w:color="auto"/>
          </w:divBdr>
          <w:divsChild>
            <w:div w:id="1030378201">
              <w:marLeft w:val="0"/>
              <w:marRight w:val="0"/>
              <w:marTop w:val="0"/>
              <w:marBottom w:val="0"/>
              <w:divBdr>
                <w:top w:val="single" w:sz="2" w:space="0" w:color="auto"/>
                <w:left w:val="single" w:sz="2" w:space="0" w:color="auto"/>
                <w:bottom w:val="single" w:sz="2" w:space="0" w:color="auto"/>
                <w:right w:val="single" w:sz="2" w:space="0" w:color="auto"/>
              </w:divBdr>
            </w:div>
          </w:divsChild>
        </w:div>
        <w:div w:id="1432819262">
          <w:marLeft w:val="0"/>
          <w:marRight w:val="0"/>
          <w:marTop w:val="0"/>
          <w:marBottom w:val="0"/>
          <w:divBdr>
            <w:top w:val="single" w:sz="2" w:space="0" w:color="auto"/>
            <w:left w:val="single" w:sz="2" w:space="0" w:color="auto"/>
            <w:bottom w:val="single" w:sz="2" w:space="0" w:color="auto"/>
            <w:right w:val="single" w:sz="2" w:space="0" w:color="auto"/>
          </w:divBdr>
          <w:divsChild>
            <w:div w:id="999968155">
              <w:marLeft w:val="0"/>
              <w:marRight w:val="0"/>
              <w:marTop w:val="0"/>
              <w:marBottom w:val="0"/>
              <w:divBdr>
                <w:top w:val="single" w:sz="2" w:space="0" w:color="auto"/>
                <w:left w:val="single" w:sz="2" w:space="0" w:color="auto"/>
                <w:bottom w:val="single" w:sz="2" w:space="0" w:color="auto"/>
                <w:right w:val="single" w:sz="2" w:space="0" w:color="auto"/>
              </w:divBdr>
            </w:div>
          </w:divsChild>
        </w:div>
        <w:div w:id="822162562">
          <w:marLeft w:val="0"/>
          <w:marRight w:val="0"/>
          <w:marTop w:val="0"/>
          <w:marBottom w:val="0"/>
          <w:divBdr>
            <w:top w:val="single" w:sz="2" w:space="0" w:color="auto"/>
            <w:left w:val="single" w:sz="2" w:space="0" w:color="auto"/>
            <w:bottom w:val="single" w:sz="2" w:space="0" w:color="auto"/>
            <w:right w:val="single" w:sz="2" w:space="0" w:color="auto"/>
          </w:divBdr>
          <w:divsChild>
            <w:div w:id="1409225267">
              <w:marLeft w:val="0"/>
              <w:marRight w:val="0"/>
              <w:marTop w:val="0"/>
              <w:marBottom w:val="0"/>
              <w:divBdr>
                <w:top w:val="single" w:sz="2" w:space="0" w:color="auto"/>
                <w:left w:val="single" w:sz="2" w:space="0" w:color="auto"/>
                <w:bottom w:val="single" w:sz="2" w:space="0" w:color="auto"/>
                <w:right w:val="single" w:sz="2" w:space="0" w:color="auto"/>
              </w:divBdr>
            </w:div>
          </w:divsChild>
        </w:div>
        <w:div w:id="913707175">
          <w:marLeft w:val="0"/>
          <w:marRight w:val="0"/>
          <w:marTop w:val="0"/>
          <w:marBottom w:val="0"/>
          <w:divBdr>
            <w:top w:val="single" w:sz="2" w:space="0" w:color="auto"/>
            <w:left w:val="single" w:sz="2" w:space="0" w:color="auto"/>
            <w:bottom w:val="single" w:sz="2" w:space="0" w:color="auto"/>
            <w:right w:val="single" w:sz="2" w:space="0" w:color="auto"/>
          </w:divBdr>
          <w:divsChild>
            <w:div w:id="1736465633">
              <w:marLeft w:val="0"/>
              <w:marRight w:val="0"/>
              <w:marTop w:val="0"/>
              <w:marBottom w:val="0"/>
              <w:divBdr>
                <w:top w:val="single" w:sz="2" w:space="0" w:color="auto"/>
                <w:left w:val="single" w:sz="2" w:space="0" w:color="auto"/>
                <w:bottom w:val="single" w:sz="2" w:space="0" w:color="auto"/>
                <w:right w:val="single" w:sz="2" w:space="0" w:color="auto"/>
              </w:divBdr>
            </w:div>
          </w:divsChild>
        </w:div>
        <w:div w:id="394934818">
          <w:marLeft w:val="0"/>
          <w:marRight w:val="0"/>
          <w:marTop w:val="0"/>
          <w:marBottom w:val="0"/>
          <w:divBdr>
            <w:top w:val="single" w:sz="2" w:space="0" w:color="auto"/>
            <w:left w:val="single" w:sz="2" w:space="0" w:color="auto"/>
            <w:bottom w:val="single" w:sz="2" w:space="0" w:color="auto"/>
            <w:right w:val="single" w:sz="2" w:space="0" w:color="auto"/>
          </w:divBdr>
          <w:divsChild>
            <w:div w:id="1571454432">
              <w:marLeft w:val="0"/>
              <w:marRight w:val="0"/>
              <w:marTop w:val="0"/>
              <w:marBottom w:val="0"/>
              <w:divBdr>
                <w:top w:val="single" w:sz="2" w:space="0" w:color="auto"/>
                <w:left w:val="single" w:sz="2" w:space="0" w:color="auto"/>
                <w:bottom w:val="single" w:sz="2" w:space="0" w:color="auto"/>
                <w:right w:val="single" w:sz="2" w:space="0" w:color="auto"/>
              </w:divBdr>
            </w:div>
          </w:divsChild>
        </w:div>
        <w:div w:id="1387755991">
          <w:marLeft w:val="0"/>
          <w:marRight w:val="0"/>
          <w:marTop w:val="0"/>
          <w:marBottom w:val="0"/>
          <w:divBdr>
            <w:top w:val="single" w:sz="2" w:space="0" w:color="auto"/>
            <w:left w:val="single" w:sz="2" w:space="0" w:color="auto"/>
            <w:bottom w:val="single" w:sz="2" w:space="0" w:color="auto"/>
            <w:right w:val="single" w:sz="2" w:space="0" w:color="auto"/>
          </w:divBdr>
          <w:divsChild>
            <w:div w:id="1316763998">
              <w:marLeft w:val="0"/>
              <w:marRight w:val="0"/>
              <w:marTop w:val="0"/>
              <w:marBottom w:val="0"/>
              <w:divBdr>
                <w:top w:val="single" w:sz="2" w:space="0" w:color="auto"/>
                <w:left w:val="single" w:sz="2" w:space="0" w:color="auto"/>
                <w:bottom w:val="single" w:sz="2" w:space="0" w:color="auto"/>
                <w:right w:val="single" w:sz="2" w:space="0" w:color="auto"/>
              </w:divBdr>
            </w:div>
          </w:divsChild>
        </w:div>
        <w:div w:id="1365012593">
          <w:marLeft w:val="0"/>
          <w:marRight w:val="0"/>
          <w:marTop w:val="0"/>
          <w:marBottom w:val="0"/>
          <w:divBdr>
            <w:top w:val="single" w:sz="2" w:space="0" w:color="auto"/>
            <w:left w:val="single" w:sz="2" w:space="0" w:color="auto"/>
            <w:bottom w:val="single" w:sz="2" w:space="0" w:color="auto"/>
            <w:right w:val="single" w:sz="2" w:space="0" w:color="auto"/>
          </w:divBdr>
          <w:divsChild>
            <w:div w:id="1814757421">
              <w:marLeft w:val="0"/>
              <w:marRight w:val="0"/>
              <w:marTop w:val="0"/>
              <w:marBottom w:val="0"/>
              <w:divBdr>
                <w:top w:val="single" w:sz="2" w:space="0" w:color="auto"/>
                <w:left w:val="single" w:sz="2" w:space="0" w:color="auto"/>
                <w:bottom w:val="single" w:sz="2" w:space="0" w:color="auto"/>
                <w:right w:val="single" w:sz="2" w:space="0" w:color="auto"/>
              </w:divBdr>
            </w:div>
          </w:divsChild>
        </w:div>
        <w:div w:id="1914270517">
          <w:marLeft w:val="0"/>
          <w:marRight w:val="0"/>
          <w:marTop w:val="0"/>
          <w:marBottom w:val="0"/>
          <w:divBdr>
            <w:top w:val="single" w:sz="2" w:space="0" w:color="auto"/>
            <w:left w:val="single" w:sz="2" w:space="0" w:color="auto"/>
            <w:bottom w:val="single" w:sz="2" w:space="0" w:color="auto"/>
            <w:right w:val="single" w:sz="2" w:space="0" w:color="auto"/>
          </w:divBdr>
          <w:divsChild>
            <w:div w:id="1179348672">
              <w:marLeft w:val="0"/>
              <w:marRight w:val="0"/>
              <w:marTop w:val="0"/>
              <w:marBottom w:val="0"/>
              <w:divBdr>
                <w:top w:val="single" w:sz="2" w:space="0" w:color="auto"/>
                <w:left w:val="single" w:sz="2" w:space="0" w:color="auto"/>
                <w:bottom w:val="single" w:sz="2" w:space="0" w:color="auto"/>
                <w:right w:val="single" w:sz="2" w:space="0" w:color="auto"/>
              </w:divBdr>
            </w:div>
          </w:divsChild>
        </w:div>
        <w:div w:id="72507034">
          <w:marLeft w:val="0"/>
          <w:marRight w:val="0"/>
          <w:marTop w:val="0"/>
          <w:marBottom w:val="0"/>
          <w:divBdr>
            <w:top w:val="single" w:sz="2" w:space="0" w:color="auto"/>
            <w:left w:val="single" w:sz="2" w:space="0" w:color="auto"/>
            <w:bottom w:val="single" w:sz="2" w:space="0" w:color="auto"/>
            <w:right w:val="single" w:sz="2" w:space="0" w:color="auto"/>
          </w:divBdr>
          <w:divsChild>
            <w:div w:id="1471365258">
              <w:marLeft w:val="0"/>
              <w:marRight w:val="0"/>
              <w:marTop w:val="0"/>
              <w:marBottom w:val="0"/>
              <w:divBdr>
                <w:top w:val="single" w:sz="2" w:space="0" w:color="auto"/>
                <w:left w:val="single" w:sz="2" w:space="0" w:color="auto"/>
                <w:bottom w:val="single" w:sz="2" w:space="0" w:color="auto"/>
                <w:right w:val="single" w:sz="2" w:space="0" w:color="auto"/>
              </w:divBdr>
            </w:div>
          </w:divsChild>
        </w:div>
        <w:div w:id="1663123975">
          <w:marLeft w:val="0"/>
          <w:marRight w:val="0"/>
          <w:marTop w:val="0"/>
          <w:marBottom w:val="0"/>
          <w:divBdr>
            <w:top w:val="single" w:sz="2" w:space="0" w:color="auto"/>
            <w:left w:val="single" w:sz="2" w:space="0" w:color="auto"/>
            <w:bottom w:val="single" w:sz="2" w:space="0" w:color="auto"/>
            <w:right w:val="single" w:sz="2" w:space="0" w:color="auto"/>
          </w:divBdr>
          <w:divsChild>
            <w:div w:id="1324815137">
              <w:marLeft w:val="0"/>
              <w:marRight w:val="0"/>
              <w:marTop w:val="0"/>
              <w:marBottom w:val="0"/>
              <w:divBdr>
                <w:top w:val="single" w:sz="2" w:space="0" w:color="auto"/>
                <w:left w:val="single" w:sz="2" w:space="0" w:color="auto"/>
                <w:bottom w:val="single" w:sz="2" w:space="0" w:color="auto"/>
                <w:right w:val="single" w:sz="2" w:space="0" w:color="auto"/>
              </w:divBdr>
            </w:div>
          </w:divsChild>
        </w:div>
        <w:div w:id="1663074168">
          <w:marLeft w:val="0"/>
          <w:marRight w:val="0"/>
          <w:marTop w:val="0"/>
          <w:marBottom w:val="0"/>
          <w:divBdr>
            <w:top w:val="single" w:sz="2" w:space="0" w:color="auto"/>
            <w:left w:val="single" w:sz="2" w:space="0" w:color="auto"/>
            <w:bottom w:val="single" w:sz="2" w:space="0" w:color="auto"/>
            <w:right w:val="single" w:sz="2" w:space="0" w:color="auto"/>
          </w:divBdr>
          <w:divsChild>
            <w:div w:id="423765010">
              <w:marLeft w:val="0"/>
              <w:marRight w:val="0"/>
              <w:marTop w:val="0"/>
              <w:marBottom w:val="0"/>
              <w:divBdr>
                <w:top w:val="single" w:sz="2" w:space="0" w:color="auto"/>
                <w:left w:val="single" w:sz="2" w:space="0" w:color="auto"/>
                <w:bottom w:val="single" w:sz="2" w:space="0" w:color="auto"/>
                <w:right w:val="single" w:sz="2" w:space="0" w:color="auto"/>
              </w:divBdr>
            </w:div>
          </w:divsChild>
        </w:div>
        <w:div w:id="1618945335">
          <w:marLeft w:val="0"/>
          <w:marRight w:val="0"/>
          <w:marTop w:val="0"/>
          <w:marBottom w:val="0"/>
          <w:divBdr>
            <w:top w:val="single" w:sz="2" w:space="0" w:color="auto"/>
            <w:left w:val="single" w:sz="2" w:space="0" w:color="auto"/>
            <w:bottom w:val="single" w:sz="2" w:space="0" w:color="auto"/>
            <w:right w:val="single" w:sz="2" w:space="0" w:color="auto"/>
          </w:divBdr>
          <w:divsChild>
            <w:div w:id="1225335536">
              <w:marLeft w:val="0"/>
              <w:marRight w:val="0"/>
              <w:marTop w:val="0"/>
              <w:marBottom w:val="0"/>
              <w:divBdr>
                <w:top w:val="single" w:sz="2" w:space="0" w:color="auto"/>
                <w:left w:val="single" w:sz="2" w:space="0" w:color="auto"/>
                <w:bottom w:val="single" w:sz="2" w:space="0" w:color="auto"/>
                <w:right w:val="single" w:sz="2" w:space="0" w:color="auto"/>
              </w:divBdr>
            </w:div>
          </w:divsChild>
        </w:div>
        <w:div w:id="1896696004">
          <w:marLeft w:val="0"/>
          <w:marRight w:val="0"/>
          <w:marTop w:val="0"/>
          <w:marBottom w:val="0"/>
          <w:divBdr>
            <w:top w:val="single" w:sz="2" w:space="0" w:color="auto"/>
            <w:left w:val="single" w:sz="2" w:space="0" w:color="auto"/>
            <w:bottom w:val="single" w:sz="2" w:space="0" w:color="auto"/>
            <w:right w:val="single" w:sz="2" w:space="0" w:color="auto"/>
          </w:divBdr>
          <w:divsChild>
            <w:div w:id="951739815">
              <w:marLeft w:val="0"/>
              <w:marRight w:val="0"/>
              <w:marTop w:val="0"/>
              <w:marBottom w:val="0"/>
              <w:divBdr>
                <w:top w:val="single" w:sz="2" w:space="0" w:color="auto"/>
                <w:left w:val="single" w:sz="2" w:space="0" w:color="auto"/>
                <w:bottom w:val="single" w:sz="2" w:space="0" w:color="auto"/>
                <w:right w:val="single" w:sz="2" w:space="0" w:color="auto"/>
              </w:divBdr>
            </w:div>
          </w:divsChild>
        </w:div>
        <w:div w:id="36126715">
          <w:marLeft w:val="0"/>
          <w:marRight w:val="0"/>
          <w:marTop w:val="0"/>
          <w:marBottom w:val="0"/>
          <w:divBdr>
            <w:top w:val="single" w:sz="2" w:space="0" w:color="auto"/>
            <w:left w:val="single" w:sz="2" w:space="0" w:color="auto"/>
            <w:bottom w:val="single" w:sz="2" w:space="0" w:color="auto"/>
            <w:right w:val="single" w:sz="2" w:space="0" w:color="auto"/>
          </w:divBdr>
          <w:divsChild>
            <w:div w:id="455608267">
              <w:marLeft w:val="0"/>
              <w:marRight w:val="0"/>
              <w:marTop w:val="0"/>
              <w:marBottom w:val="0"/>
              <w:divBdr>
                <w:top w:val="single" w:sz="2" w:space="0" w:color="auto"/>
                <w:left w:val="single" w:sz="2" w:space="0" w:color="auto"/>
                <w:bottom w:val="single" w:sz="2" w:space="0" w:color="auto"/>
                <w:right w:val="single" w:sz="2" w:space="0" w:color="auto"/>
              </w:divBdr>
            </w:div>
          </w:divsChild>
        </w:div>
        <w:div w:id="784537772">
          <w:marLeft w:val="0"/>
          <w:marRight w:val="0"/>
          <w:marTop w:val="0"/>
          <w:marBottom w:val="0"/>
          <w:divBdr>
            <w:top w:val="single" w:sz="2" w:space="0" w:color="auto"/>
            <w:left w:val="single" w:sz="2" w:space="0" w:color="auto"/>
            <w:bottom w:val="single" w:sz="2" w:space="0" w:color="auto"/>
            <w:right w:val="single" w:sz="2" w:space="0" w:color="auto"/>
          </w:divBdr>
          <w:divsChild>
            <w:div w:id="701439306">
              <w:marLeft w:val="0"/>
              <w:marRight w:val="0"/>
              <w:marTop w:val="0"/>
              <w:marBottom w:val="0"/>
              <w:divBdr>
                <w:top w:val="single" w:sz="2" w:space="0" w:color="auto"/>
                <w:left w:val="single" w:sz="2" w:space="0" w:color="auto"/>
                <w:bottom w:val="single" w:sz="2" w:space="0" w:color="auto"/>
                <w:right w:val="single" w:sz="2" w:space="0" w:color="auto"/>
              </w:divBdr>
            </w:div>
          </w:divsChild>
        </w:div>
        <w:div w:id="590159879">
          <w:marLeft w:val="0"/>
          <w:marRight w:val="0"/>
          <w:marTop w:val="0"/>
          <w:marBottom w:val="0"/>
          <w:divBdr>
            <w:top w:val="single" w:sz="2" w:space="0" w:color="auto"/>
            <w:left w:val="single" w:sz="2" w:space="0" w:color="auto"/>
            <w:bottom w:val="single" w:sz="2" w:space="0" w:color="auto"/>
            <w:right w:val="single" w:sz="2" w:space="0" w:color="auto"/>
          </w:divBdr>
          <w:divsChild>
            <w:div w:id="283120362">
              <w:marLeft w:val="0"/>
              <w:marRight w:val="0"/>
              <w:marTop w:val="0"/>
              <w:marBottom w:val="0"/>
              <w:divBdr>
                <w:top w:val="single" w:sz="2" w:space="0" w:color="auto"/>
                <w:left w:val="single" w:sz="2" w:space="0" w:color="auto"/>
                <w:bottom w:val="single" w:sz="2" w:space="0" w:color="auto"/>
                <w:right w:val="single" w:sz="2" w:space="0" w:color="auto"/>
              </w:divBdr>
            </w:div>
          </w:divsChild>
        </w:div>
        <w:div w:id="932206076">
          <w:marLeft w:val="0"/>
          <w:marRight w:val="0"/>
          <w:marTop w:val="0"/>
          <w:marBottom w:val="0"/>
          <w:divBdr>
            <w:top w:val="single" w:sz="2" w:space="0" w:color="auto"/>
            <w:left w:val="single" w:sz="2" w:space="0" w:color="auto"/>
            <w:bottom w:val="single" w:sz="2" w:space="0" w:color="auto"/>
            <w:right w:val="single" w:sz="2" w:space="0" w:color="auto"/>
          </w:divBdr>
          <w:divsChild>
            <w:div w:id="876818617">
              <w:marLeft w:val="0"/>
              <w:marRight w:val="0"/>
              <w:marTop w:val="0"/>
              <w:marBottom w:val="0"/>
              <w:divBdr>
                <w:top w:val="single" w:sz="2" w:space="0" w:color="auto"/>
                <w:left w:val="single" w:sz="2" w:space="0" w:color="auto"/>
                <w:bottom w:val="single" w:sz="2" w:space="0" w:color="auto"/>
                <w:right w:val="single" w:sz="2" w:space="0" w:color="auto"/>
              </w:divBdr>
            </w:div>
          </w:divsChild>
        </w:div>
        <w:div w:id="1171723783">
          <w:marLeft w:val="0"/>
          <w:marRight w:val="0"/>
          <w:marTop w:val="0"/>
          <w:marBottom w:val="0"/>
          <w:divBdr>
            <w:top w:val="single" w:sz="2" w:space="0" w:color="auto"/>
            <w:left w:val="single" w:sz="2" w:space="0" w:color="auto"/>
            <w:bottom w:val="single" w:sz="2" w:space="0" w:color="auto"/>
            <w:right w:val="single" w:sz="2" w:space="0" w:color="auto"/>
          </w:divBdr>
          <w:divsChild>
            <w:div w:id="912618052">
              <w:marLeft w:val="0"/>
              <w:marRight w:val="0"/>
              <w:marTop w:val="0"/>
              <w:marBottom w:val="0"/>
              <w:divBdr>
                <w:top w:val="single" w:sz="2" w:space="0" w:color="auto"/>
                <w:left w:val="single" w:sz="2" w:space="0" w:color="auto"/>
                <w:bottom w:val="single" w:sz="2" w:space="0" w:color="auto"/>
                <w:right w:val="single" w:sz="2" w:space="0" w:color="auto"/>
              </w:divBdr>
            </w:div>
          </w:divsChild>
        </w:div>
        <w:div w:id="258560785">
          <w:marLeft w:val="0"/>
          <w:marRight w:val="0"/>
          <w:marTop w:val="0"/>
          <w:marBottom w:val="0"/>
          <w:divBdr>
            <w:top w:val="single" w:sz="2" w:space="0" w:color="auto"/>
            <w:left w:val="single" w:sz="2" w:space="0" w:color="auto"/>
            <w:bottom w:val="single" w:sz="2" w:space="0" w:color="auto"/>
            <w:right w:val="single" w:sz="2" w:space="0" w:color="auto"/>
          </w:divBdr>
          <w:divsChild>
            <w:div w:id="531579312">
              <w:marLeft w:val="0"/>
              <w:marRight w:val="0"/>
              <w:marTop w:val="0"/>
              <w:marBottom w:val="0"/>
              <w:divBdr>
                <w:top w:val="single" w:sz="2" w:space="0" w:color="auto"/>
                <w:left w:val="single" w:sz="2" w:space="0" w:color="auto"/>
                <w:bottom w:val="single" w:sz="2" w:space="0" w:color="auto"/>
                <w:right w:val="single" w:sz="2" w:space="0" w:color="auto"/>
              </w:divBdr>
            </w:div>
          </w:divsChild>
        </w:div>
        <w:div w:id="1774469711">
          <w:marLeft w:val="0"/>
          <w:marRight w:val="0"/>
          <w:marTop w:val="0"/>
          <w:marBottom w:val="0"/>
          <w:divBdr>
            <w:top w:val="single" w:sz="2" w:space="0" w:color="auto"/>
            <w:left w:val="single" w:sz="2" w:space="0" w:color="auto"/>
            <w:bottom w:val="single" w:sz="2" w:space="0" w:color="auto"/>
            <w:right w:val="single" w:sz="2" w:space="0" w:color="auto"/>
          </w:divBdr>
          <w:divsChild>
            <w:div w:id="1231647484">
              <w:marLeft w:val="0"/>
              <w:marRight w:val="0"/>
              <w:marTop w:val="0"/>
              <w:marBottom w:val="0"/>
              <w:divBdr>
                <w:top w:val="single" w:sz="2" w:space="0" w:color="auto"/>
                <w:left w:val="single" w:sz="2" w:space="0" w:color="auto"/>
                <w:bottom w:val="single" w:sz="2" w:space="0" w:color="auto"/>
                <w:right w:val="single" w:sz="2" w:space="0" w:color="auto"/>
              </w:divBdr>
            </w:div>
          </w:divsChild>
        </w:div>
        <w:div w:id="1502427735">
          <w:marLeft w:val="0"/>
          <w:marRight w:val="0"/>
          <w:marTop w:val="0"/>
          <w:marBottom w:val="0"/>
          <w:divBdr>
            <w:top w:val="single" w:sz="2" w:space="0" w:color="auto"/>
            <w:left w:val="single" w:sz="2" w:space="0" w:color="auto"/>
            <w:bottom w:val="single" w:sz="2" w:space="0" w:color="auto"/>
            <w:right w:val="single" w:sz="2" w:space="0" w:color="auto"/>
          </w:divBdr>
          <w:divsChild>
            <w:div w:id="2119448726">
              <w:marLeft w:val="0"/>
              <w:marRight w:val="0"/>
              <w:marTop w:val="0"/>
              <w:marBottom w:val="0"/>
              <w:divBdr>
                <w:top w:val="single" w:sz="2" w:space="0" w:color="auto"/>
                <w:left w:val="single" w:sz="2" w:space="0" w:color="auto"/>
                <w:bottom w:val="single" w:sz="2" w:space="0" w:color="auto"/>
                <w:right w:val="single" w:sz="2" w:space="0" w:color="auto"/>
              </w:divBdr>
            </w:div>
          </w:divsChild>
        </w:div>
        <w:div w:id="1843885175">
          <w:marLeft w:val="0"/>
          <w:marRight w:val="0"/>
          <w:marTop w:val="0"/>
          <w:marBottom w:val="0"/>
          <w:divBdr>
            <w:top w:val="single" w:sz="2" w:space="0" w:color="auto"/>
            <w:left w:val="single" w:sz="2" w:space="0" w:color="auto"/>
            <w:bottom w:val="single" w:sz="2" w:space="0" w:color="auto"/>
            <w:right w:val="single" w:sz="2" w:space="0" w:color="auto"/>
          </w:divBdr>
          <w:divsChild>
            <w:div w:id="697701607">
              <w:marLeft w:val="0"/>
              <w:marRight w:val="0"/>
              <w:marTop w:val="0"/>
              <w:marBottom w:val="0"/>
              <w:divBdr>
                <w:top w:val="single" w:sz="2" w:space="0" w:color="auto"/>
                <w:left w:val="single" w:sz="2" w:space="0" w:color="auto"/>
                <w:bottom w:val="single" w:sz="2" w:space="0" w:color="auto"/>
                <w:right w:val="single" w:sz="2" w:space="0" w:color="auto"/>
              </w:divBdr>
            </w:div>
          </w:divsChild>
        </w:div>
        <w:div w:id="2077430995">
          <w:marLeft w:val="0"/>
          <w:marRight w:val="0"/>
          <w:marTop w:val="0"/>
          <w:marBottom w:val="0"/>
          <w:divBdr>
            <w:top w:val="single" w:sz="2" w:space="0" w:color="auto"/>
            <w:left w:val="single" w:sz="2" w:space="0" w:color="auto"/>
            <w:bottom w:val="single" w:sz="2" w:space="0" w:color="auto"/>
            <w:right w:val="single" w:sz="2" w:space="0" w:color="auto"/>
          </w:divBdr>
          <w:divsChild>
            <w:div w:id="324017287">
              <w:marLeft w:val="0"/>
              <w:marRight w:val="0"/>
              <w:marTop w:val="0"/>
              <w:marBottom w:val="0"/>
              <w:divBdr>
                <w:top w:val="single" w:sz="2" w:space="0" w:color="auto"/>
                <w:left w:val="single" w:sz="2" w:space="0" w:color="auto"/>
                <w:bottom w:val="single" w:sz="2" w:space="0" w:color="auto"/>
                <w:right w:val="single" w:sz="2" w:space="0" w:color="auto"/>
              </w:divBdr>
            </w:div>
          </w:divsChild>
        </w:div>
        <w:div w:id="2144495954">
          <w:marLeft w:val="0"/>
          <w:marRight w:val="0"/>
          <w:marTop w:val="0"/>
          <w:marBottom w:val="0"/>
          <w:divBdr>
            <w:top w:val="single" w:sz="2" w:space="0" w:color="auto"/>
            <w:left w:val="single" w:sz="2" w:space="0" w:color="auto"/>
            <w:bottom w:val="single" w:sz="2" w:space="0" w:color="auto"/>
            <w:right w:val="single" w:sz="2" w:space="0" w:color="auto"/>
          </w:divBdr>
          <w:divsChild>
            <w:div w:id="1771271073">
              <w:marLeft w:val="0"/>
              <w:marRight w:val="0"/>
              <w:marTop w:val="0"/>
              <w:marBottom w:val="0"/>
              <w:divBdr>
                <w:top w:val="single" w:sz="2" w:space="0" w:color="auto"/>
                <w:left w:val="single" w:sz="2" w:space="0" w:color="auto"/>
                <w:bottom w:val="single" w:sz="2" w:space="0" w:color="auto"/>
                <w:right w:val="single" w:sz="2" w:space="0" w:color="auto"/>
              </w:divBdr>
            </w:div>
          </w:divsChild>
        </w:div>
        <w:div w:id="1249197965">
          <w:marLeft w:val="0"/>
          <w:marRight w:val="0"/>
          <w:marTop w:val="0"/>
          <w:marBottom w:val="0"/>
          <w:divBdr>
            <w:top w:val="single" w:sz="2" w:space="0" w:color="auto"/>
            <w:left w:val="single" w:sz="2" w:space="0" w:color="auto"/>
            <w:bottom w:val="single" w:sz="2" w:space="0" w:color="auto"/>
            <w:right w:val="single" w:sz="2" w:space="0" w:color="auto"/>
          </w:divBdr>
          <w:divsChild>
            <w:div w:id="559025081">
              <w:marLeft w:val="0"/>
              <w:marRight w:val="0"/>
              <w:marTop w:val="0"/>
              <w:marBottom w:val="0"/>
              <w:divBdr>
                <w:top w:val="single" w:sz="2" w:space="0" w:color="auto"/>
                <w:left w:val="single" w:sz="2" w:space="0" w:color="auto"/>
                <w:bottom w:val="single" w:sz="2" w:space="0" w:color="auto"/>
                <w:right w:val="single" w:sz="2" w:space="0" w:color="auto"/>
              </w:divBdr>
            </w:div>
          </w:divsChild>
        </w:div>
        <w:div w:id="110979044">
          <w:marLeft w:val="0"/>
          <w:marRight w:val="0"/>
          <w:marTop w:val="0"/>
          <w:marBottom w:val="0"/>
          <w:divBdr>
            <w:top w:val="single" w:sz="2" w:space="0" w:color="auto"/>
            <w:left w:val="single" w:sz="2" w:space="0" w:color="auto"/>
            <w:bottom w:val="single" w:sz="2" w:space="0" w:color="auto"/>
            <w:right w:val="single" w:sz="2" w:space="0" w:color="auto"/>
          </w:divBdr>
          <w:divsChild>
            <w:div w:id="795634936">
              <w:marLeft w:val="0"/>
              <w:marRight w:val="0"/>
              <w:marTop w:val="0"/>
              <w:marBottom w:val="0"/>
              <w:divBdr>
                <w:top w:val="single" w:sz="2" w:space="0" w:color="auto"/>
                <w:left w:val="single" w:sz="2" w:space="0" w:color="auto"/>
                <w:bottom w:val="single" w:sz="2" w:space="0" w:color="auto"/>
                <w:right w:val="single" w:sz="2" w:space="0" w:color="auto"/>
              </w:divBdr>
            </w:div>
          </w:divsChild>
        </w:div>
        <w:div w:id="958686781">
          <w:marLeft w:val="0"/>
          <w:marRight w:val="0"/>
          <w:marTop w:val="0"/>
          <w:marBottom w:val="0"/>
          <w:divBdr>
            <w:top w:val="single" w:sz="2" w:space="0" w:color="auto"/>
            <w:left w:val="single" w:sz="2" w:space="0" w:color="auto"/>
            <w:bottom w:val="single" w:sz="2" w:space="0" w:color="auto"/>
            <w:right w:val="single" w:sz="2" w:space="0" w:color="auto"/>
          </w:divBdr>
          <w:divsChild>
            <w:div w:id="1076561064">
              <w:marLeft w:val="0"/>
              <w:marRight w:val="0"/>
              <w:marTop w:val="0"/>
              <w:marBottom w:val="0"/>
              <w:divBdr>
                <w:top w:val="single" w:sz="2" w:space="0" w:color="auto"/>
                <w:left w:val="single" w:sz="2" w:space="0" w:color="auto"/>
                <w:bottom w:val="single" w:sz="2" w:space="0" w:color="auto"/>
                <w:right w:val="single" w:sz="2" w:space="0" w:color="auto"/>
              </w:divBdr>
            </w:div>
          </w:divsChild>
        </w:div>
        <w:div w:id="490021804">
          <w:marLeft w:val="0"/>
          <w:marRight w:val="0"/>
          <w:marTop w:val="0"/>
          <w:marBottom w:val="0"/>
          <w:divBdr>
            <w:top w:val="single" w:sz="2" w:space="0" w:color="auto"/>
            <w:left w:val="single" w:sz="2" w:space="0" w:color="auto"/>
            <w:bottom w:val="single" w:sz="2" w:space="0" w:color="auto"/>
            <w:right w:val="single" w:sz="2" w:space="0" w:color="auto"/>
          </w:divBdr>
          <w:divsChild>
            <w:div w:id="1425881810">
              <w:marLeft w:val="0"/>
              <w:marRight w:val="0"/>
              <w:marTop w:val="0"/>
              <w:marBottom w:val="0"/>
              <w:divBdr>
                <w:top w:val="single" w:sz="2" w:space="0" w:color="auto"/>
                <w:left w:val="single" w:sz="2" w:space="0" w:color="auto"/>
                <w:bottom w:val="single" w:sz="2" w:space="0" w:color="auto"/>
                <w:right w:val="single" w:sz="2" w:space="0" w:color="auto"/>
              </w:divBdr>
            </w:div>
          </w:divsChild>
        </w:div>
        <w:div w:id="1452551225">
          <w:marLeft w:val="0"/>
          <w:marRight w:val="0"/>
          <w:marTop w:val="0"/>
          <w:marBottom w:val="0"/>
          <w:divBdr>
            <w:top w:val="single" w:sz="2" w:space="0" w:color="auto"/>
            <w:left w:val="single" w:sz="2" w:space="0" w:color="auto"/>
            <w:bottom w:val="single" w:sz="2" w:space="0" w:color="auto"/>
            <w:right w:val="single" w:sz="2" w:space="0" w:color="auto"/>
          </w:divBdr>
          <w:divsChild>
            <w:div w:id="484785385">
              <w:marLeft w:val="0"/>
              <w:marRight w:val="0"/>
              <w:marTop w:val="0"/>
              <w:marBottom w:val="0"/>
              <w:divBdr>
                <w:top w:val="single" w:sz="2" w:space="0" w:color="auto"/>
                <w:left w:val="single" w:sz="2" w:space="0" w:color="auto"/>
                <w:bottom w:val="single" w:sz="2" w:space="0" w:color="auto"/>
                <w:right w:val="single" w:sz="2" w:space="0" w:color="auto"/>
              </w:divBdr>
            </w:div>
          </w:divsChild>
        </w:div>
        <w:div w:id="1281457010">
          <w:marLeft w:val="0"/>
          <w:marRight w:val="0"/>
          <w:marTop w:val="0"/>
          <w:marBottom w:val="0"/>
          <w:divBdr>
            <w:top w:val="single" w:sz="2" w:space="0" w:color="auto"/>
            <w:left w:val="single" w:sz="2" w:space="0" w:color="auto"/>
            <w:bottom w:val="single" w:sz="2" w:space="0" w:color="auto"/>
            <w:right w:val="single" w:sz="2" w:space="0" w:color="auto"/>
          </w:divBdr>
          <w:divsChild>
            <w:div w:id="283732091">
              <w:marLeft w:val="0"/>
              <w:marRight w:val="0"/>
              <w:marTop w:val="0"/>
              <w:marBottom w:val="0"/>
              <w:divBdr>
                <w:top w:val="single" w:sz="2" w:space="0" w:color="auto"/>
                <w:left w:val="single" w:sz="2" w:space="0" w:color="auto"/>
                <w:bottom w:val="single" w:sz="2" w:space="0" w:color="auto"/>
                <w:right w:val="single" w:sz="2" w:space="0" w:color="auto"/>
              </w:divBdr>
            </w:div>
          </w:divsChild>
        </w:div>
        <w:div w:id="1294559420">
          <w:marLeft w:val="0"/>
          <w:marRight w:val="0"/>
          <w:marTop w:val="0"/>
          <w:marBottom w:val="0"/>
          <w:divBdr>
            <w:top w:val="single" w:sz="2" w:space="0" w:color="auto"/>
            <w:left w:val="single" w:sz="2" w:space="0" w:color="auto"/>
            <w:bottom w:val="single" w:sz="2" w:space="0" w:color="auto"/>
            <w:right w:val="single" w:sz="2" w:space="0" w:color="auto"/>
          </w:divBdr>
          <w:divsChild>
            <w:div w:id="43601534">
              <w:marLeft w:val="0"/>
              <w:marRight w:val="0"/>
              <w:marTop w:val="0"/>
              <w:marBottom w:val="0"/>
              <w:divBdr>
                <w:top w:val="single" w:sz="2" w:space="0" w:color="auto"/>
                <w:left w:val="single" w:sz="2" w:space="0" w:color="auto"/>
                <w:bottom w:val="single" w:sz="2" w:space="0" w:color="auto"/>
                <w:right w:val="single" w:sz="2" w:space="0" w:color="auto"/>
              </w:divBdr>
            </w:div>
          </w:divsChild>
        </w:div>
        <w:div w:id="882909963">
          <w:marLeft w:val="0"/>
          <w:marRight w:val="0"/>
          <w:marTop w:val="0"/>
          <w:marBottom w:val="0"/>
          <w:divBdr>
            <w:top w:val="single" w:sz="2" w:space="0" w:color="auto"/>
            <w:left w:val="single" w:sz="2" w:space="0" w:color="auto"/>
            <w:bottom w:val="single" w:sz="2" w:space="0" w:color="auto"/>
            <w:right w:val="single" w:sz="2" w:space="0" w:color="auto"/>
          </w:divBdr>
          <w:divsChild>
            <w:div w:id="496118852">
              <w:marLeft w:val="0"/>
              <w:marRight w:val="0"/>
              <w:marTop w:val="0"/>
              <w:marBottom w:val="0"/>
              <w:divBdr>
                <w:top w:val="single" w:sz="2" w:space="0" w:color="auto"/>
                <w:left w:val="single" w:sz="2" w:space="0" w:color="auto"/>
                <w:bottom w:val="single" w:sz="2" w:space="0" w:color="auto"/>
                <w:right w:val="single" w:sz="2" w:space="0" w:color="auto"/>
              </w:divBdr>
            </w:div>
          </w:divsChild>
        </w:div>
        <w:div w:id="840241025">
          <w:marLeft w:val="0"/>
          <w:marRight w:val="0"/>
          <w:marTop w:val="0"/>
          <w:marBottom w:val="0"/>
          <w:divBdr>
            <w:top w:val="single" w:sz="2" w:space="0" w:color="auto"/>
            <w:left w:val="single" w:sz="2" w:space="0" w:color="auto"/>
            <w:bottom w:val="single" w:sz="2" w:space="0" w:color="auto"/>
            <w:right w:val="single" w:sz="2" w:space="0" w:color="auto"/>
          </w:divBdr>
          <w:divsChild>
            <w:div w:id="180696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4221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3" Type="http://schemas.openxmlformats.org/officeDocument/2006/relationships/webSettings" Target="webSettings.xml"/><Relationship Id="rId7" Type="http://schemas.openxmlformats.org/officeDocument/2006/relationships/hyperlink" Target="IT%20PROJECT%20GANTT%20CHART%20%20DELIVERABLE%202021%2010%2027.mpp" TargetMode="External"/><Relationship Id="rId12" Type="http://schemas.openxmlformats.org/officeDocument/2006/relationships/chart" Target="charts/chart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IT%20PROJECT%20GANTT%20CHART%20%20DELIVERABLE%202021%2010%2027.mpp" TargetMode="External"/><Relationship Id="rId11" Type="http://schemas.openxmlformats.org/officeDocument/2006/relationships/chart" Target="charts/chart2.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HiDel\Documents\Custom%20Office%20Templates\WORD%20DELIVERABLE%20202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v>Actual Work</c:v>
          </c:tx>
          <c:spPr>
            <a:solidFill>
              <a:schemeClr val="accent1"/>
            </a:solidFill>
            <a:ln>
              <a:noFill/>
            </a:ln>
            <a:effectLst/>
          </c:spPr>
          <c:invertIfNegative val="0"/>
          <c:cat>
            <c:strLit>
              <c:ptCount val="11"/>
              <c:pt idx="0">
                <c:v>Company C.E.O</c:v>
              </c:pt>
              <c:pt idx="1">
                <c:v>Marketing Manager</c:v>
              </c:pt>
              <c:pt idx="2">
                <c:v>Marketing Team Leader</c:v>
              </c:pt>
              <c:pt idx="3">
                <c:v>Head of Engineering Design</c:v>
              </c:pt>
              <c:pt idx="4">
                <c:v>Design Engineer</c:v>
              </c:pt>
              <c:pt idx="5">
                <c:v>Material Specialist</c:v>
              </c:pt>
              <c:pt idx="6">
                <c:v>CAD/CAM Specialist</c:v>
              </c:pt>
              <c:pt idx="7">
                <c:v>Plant/Manufacturing Manager</c:v>
              </c:pt>
              <c:pt idx="8">
                <c:v>Process Manager</c:v>
              </c:pt>
              <c:pt idx="9">
                <c:v>Industrial Engineer</c:v>
              </c:pt>
              <c:pt idx="10">
                <c:v>Production Engineer</c:v>
              </c:pt>
            </c:strLit>
          </c:cat>
          <c:val>
            <c:numLit>
              <c:formatCode>#,##0_ "hrs"</c:formatCode>
              <c:ptCount val="11"/>
              <c:pt idx="0">
                <c:v>0</c:v>
              </c:pt>
              <c:pt idx="1">
                <c:v>0</c:v>
              </c:pt>
              <c:pt idx="2">
                <c:v>0</c:v>
              </c:pt>
              <c:pt idx="3">
                <c:v>0</c:v>
              </c:pt>
              <c:pt idx="4">
                <c:v>0</c:v>
              </c:pt>
              <c:pt idx="5">
                <c:v>0</c:v>
              </c:pt>
              <c:pt idx="6">
                <c:v>0</c:v>
              </c:pt>
              <c:pt idx="7">
                <c:v>0</c:v>
              </c:pt>
              <c:pt idx="8">
                <c:v>0</c:v>
              </c:pt>
              <c:pt idx="9">
                <c:v>0</c:v>
              </c:pt>
              <c:pt idx="10">
                <c:v>0</c:v>
              </c:pt>
            </c:numLit>
          </c:val>
          <c:extLst>
            <c:ext xmlns:c16="http://schemas.microsoft.com/office/drawing/2014/chart" uri="{C3380CC4-5D6E-409C-BE32-E72D297353CC}">
              <c16:uniqueId val="{00000000-8F39-4EA7-9D72-AB317AE0E311}"/>
            </c:ext>
          </c:extLst>
        </c:ser>
        <c:ser>
          <c:idx val="1"/>
          <c:order val="1"/>
          <c:tx>
            <c:v>Remaining Work</c:v>
          </c:tx>
          <c:spPr>
            <a:solidFill>
              <a:schemeClr val="accent2"/>
            </a:solidFill>
            <a:ln>
              <a:noFill/>
            </a:ln>
            <a:effectLst/>
          </c:spPr>
          <c:invertIfNegative val="0"/>
          <c:cat>
            <c:strLit>
              <c:ptCount val="11"/>
              <c:pt idx="0">
                <c:v>Company C.E.O</c:v>
              </c:pt>
              <c:pt idx="1">
                <c:v>Marketing Manager</c:v>
              </c:pt>
              <c:pt idx="2">
                <c:v>Marketing Team Leader</c:v>
              </c:pt>
              <c:pt idx="3">
                <c:v>Head of Engineering Design</c:v>
              </c:pt>
              <c:pt idx="4">
                <c:v>Design Engineer</c:v>
              </c:pt>
              <c:pt idx="5">
                <c:v>Material Specialist</c:v>
              </c:pt>
              <c:pt idx="6">
                <c:v>CAD/CAM Specialist</c:v>
              </c:pt>
              <c:pt idx="7">
                <c:v>Plant/Manufacturing Manager</c:v>
              </c:pt>
              <c:pt idx="8">
                <c:v>Process Manager</c:v>
              </c:pt>
              <c:pt idx="9">
                <c:v>Industrial Engineer</c:v>
              </c:pt>
              <c:pt idx="10">
                <c:v>Production Engineer</c:v>
              </c:pt>
            </c:strLit>
          </c:cat>
          <c:val>
            <c:numLit>
              <c:formatCode>#,##0_ "hrs"</c:formatCode>
              <c:ptCount val="11"/>
              <c:pt idx="0">
                <c:v>1504</c:v>
              </c:pt>
              <c:pt idx="1">
                <c:v>1024</c:v>
              </c:pt>
              <c:pt idx="2">
                <c:v>1024</c:v>
              </c:pt>
              <c:pt idx="3">
                <c:v>1472</c:v>
              </c:pt>
              <c:pt idx="4">
                <c:v>1120</c:v>
              </c:pt>
              <c:pt idx="5">
                <c:v>192</c:v>
              </c:pt>
              <c:pt idx="6">
                <c:v>1312</c:v>
              </c:pt>
              <c:pt idx="7">
                <c:v>1320</c:v>
              </c:pt>
              <c:pt idx="8">
                <c:v>720</c:v>
              </c:pt>
              <c:pt idx="9">
                <c:v>880</c:v>
              </c:pt>
              <c:pt idx="10">
                <c:v>2072</c:v>
              </c:pt>
            </c:numLit>
          </c:val>
          <c:extLst>
            <c:ext xmlns:c16="http://schemas.microsoft.com/office/drawing/2014/chart" uri="{C3380CC4-5D6E-409C-BE32-E72D297353CC}">
              <c16:uniqueId val="{00000001-8F39-4EA7-9D72-AB317AE0E311}"/>
            </c:ext>
          </c:extLst>
        </c:ser>
        <c:dLbls>
          <c:showLegendKey val="0"/>
          <c:showVal val="0"/>
          <c:showCatName val="0"/>
          <c:showSerName val="0"/>
          <c:showPercent val="0"/>
          <c:showBubbleSize val="0"/>
        </c:dLbls>
        <c:gapWidth val="219"/>
        <c:overlap val="100"/>
        <c:axId val="303959424"/>
        <c:axId val="300950080"/>
      </c:barChart>
      <c:lineChart>
        <c:grouping val="standard"/>
        <c:varyColors val="0"/>
        <c:ser>
          <c:idx val="2"/>
          <c:order val="2"/>
          <c:tx>
            <c:v>Baseline Work</c:v>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Lit>
              <c:ptCount val="11"/>
              <c:pt idx="0">
                <c:v>Company C.E.O</c:v>
              </c:pt>
              <c:pt idx="1">
                <c:v>Marketing Manager</c:v>
              </c:pt>
              <c:pt idx="2">
                <c:v>Marketing Team Leader</c:v>
              </c:pt>
              <c:pt idx="3">
                <c:v>Head of Engineering Design</c:v>
              </c:pt>
              <c:pt idx="4">
                <c:v>Design Engineer</c:v>
              </c:pt>
              <c:pt idx="5">
                <c:v>Material Specialist</c:v>
              </c:pt>
              <c:pt idx="6">
                <c:v>CAD/CAM Specialist</c:v>
              </c:pt>
              <c:pt idx="7">
                <c:v>Plant/Manufacturing Manager</c:v>
              </c:pt>
              <c:pt idx="8">
                <c:v>Process Manager</c:v>
              </c:pt>
              <c:pt idx="9">
                <c:v>Industrial Engineer</c:v>
              </c:pt>
              <c:pt idx="10">
                <c:v>Production Engineer</c:v>
              </c:pt>
            </c:strLit>
          </c:cat>
          <c:val>
            <c:numLit>
              <c:formatCode>#,##0_ "hrs"</c:formatCode>
              <c:ptCount val="11"/>
              <c:pt idx="0">
                <c:v>0</c:v>
              </c:pt>
              <c:pt idx="1">
                <c:v>0</c:v>
              </c:pt>
              <c:pt idx="2">
                <c:v>0</c:v>
              </c:pt>
              <c:pt idx="3">
                <c:v>0</c:v>
              </c:pt>
              <c:pt idx="4">
                <c:v>0</c:v>
              </c:pt>
              <c:pt idx="5">
                <c:v>0</c:v>
              </c:pt>
              <c:pt idx="6">
                <c:v>0</c:v>
              </c:pt>
              <c:pt idx="7">
                <c:v>0</c:v>
              </c:pt>
              <c:pt idx="8">
                <c:v>0</c:v>
              </c:pt>
              <c:pt idx="9">
                <c:v>0</c:v>
              </c:pt>
              <c:pt idx="10">
                <c:v>0</c:v>
              </c:pt>
            </c:numLit>
          </c:val>
          <c:smooth val="0"/>
          <c:extLst>
            <c:ext xmlns:c16="http://schemas.microsoft.com/office/drawing/2014/chart" uri="{C3380CC4-5D6E-409C-BE32-E72D297353CC}">
              <c16:uniqueId val="{00000002-8F39-4EA7-9D72-AB317AE0E311}"/>
            </c:ext>
          </c:extLst>
        </c:ser>
        <c:dLbls>
          <c:showLegendKey val="0"/>
          <c:showVal val="0"/>
          <c:showCatName val="0"/>
          <c:showSerName val="0"/>
          <c:showPercent val="0"/>
          <c:showBubbleSize val="0"/>
        </c:dLbls>
        <c:marker val="1"/>
        <c:smooth val="0"/>
        <c:axId val="303959424"/>
        <c:axId val="300950080"/>
      </c:lineChart>
      <c:catAx>
        <c:axId val="30395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00950080"/>
        <c:crosses val="autoZero"/>
        <c:auto val="1"/>
        <c:lblAlgn val="ctr"/>
        <c:lblOffset val="100"/>
        <c:noMultiLvlLbl val="0"/>
      </c:catAx>
      <c:valAx>
        <c:axId val="300950080"/>
        <c:scaling>
          <c:orientation val="minMax"/>
        </c:scaling>
        <c:delete val="0"/>
        <c:axPos val="l"/>
        <c:majorGridlines>
          <c:spPr>
            <a:ln w="9525" cap="flat" cmpd="sng" algn="ctr">
              <a:solidFill>
                <a:schemeClr val="tx1">
                  <a:lumMod val="15000"/>
                  <a:lumOff val="85000"/>
                </a:schemeClr>
              </a:solidFill>
              <a:round/>
            </a:ln>
            <a:effectLst/>
          </c:spPr>
        </c:majorGridlines>
        <c:numFmt formatCode="#,##0_ &quot;hrs&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03959424"/>
        <c:crosses val="autoZero"/>
        <c:crossBetween val="between"/>
      </c:valAx>
      <c:spPr>
        <a:noFill/>
        <a:ln>
          <a:noFill/>
        </a:ln>
        <a:effectLst/>
      </c:spPr>
      <c:extLst/>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 Work Complete</c:v>
          </c:tx>
          <c:spPr>
            <a:solidFill>
              <a:schemeClr val="accent1"/>
            </a:solidFill>
            <a:ln>
              <a:noFill/>
            </a:ln>
            <a:effectLst/>
          </c:spPr>
          <c:invertIfNegative val="0"/>
          <c:cat>
            <c:strLit>
              <c:ptCount val="11"/>
              <c:pt idx="0">
                <c:v>Company C.E.O</c:v>
              </c:pt>
              <c:pt idx="1">
                <c:v>Marketing Manager</c:v>
              </c:pt>
              <c:pt idx="2">
                <c:v>Marketing Team Leader</c:v>
              </c:pt>
              <c:pt idx="3">
                <c:v>Head of Engineering Design</c:v>
              </c:pt>
              <c:pt idx="4">
                <c:v>Design Engineer</c:v>
              </c:pt>
              <c:pt idx="5">
                <c:v>Material Specialist</c:v>
              </c:pt>
              <c:pt idx="6">
                <c:v>CAD/CAM Specialist</c:v>
              </c:pt>
              <c:pt idx="7">
                <c:v>Plant/Manufacturing Manager</c:v>
              </c:pt>
              <c:pt idx="8">
                <c:v>Process Manager</c:v>
              </c:pt>
              <c:pt idx="9">
                <c:v>Industrial Engineer</c:v>
              </c:pt>
              <c:pt idx="10">
                <c:v>Production Engineer</c:v>
              </c:pt>
            </c:strLit>
          </c:cat>
          <c:val>
            <c:numLit>
              <c:formatCode>#,##0"%"</c:formatCode>
              <c:ptCount val="11"/>
              <c:pt idx="0">
                <c:v>0</c:v>
              </c:pt>
              <c:pt idx="1">
                <c:v>0</c:v>
              </c:pt>
              <c:pt idx="2">
                <c:v>0</c:v>
              </c:pt>
              <c:pt idx="3">
                <c:v>0</c:v>
              </c:pt>
              <c:pt idx="4">
                <c:v>0</c:v>
              </c:pt>
              <c:pt idx="5">
                <c:v>0</c:v>
              </c:pt>
              <c:pt idx="6">
                <c:v>0</c:v>
              </c:pt>
              <c:pt idx="7">
                <c:v>0</c:v>
              </c:pt>
              <c:pt idx="8">
                <c:v>0</c:v>
              </c:pt>
              <c:pt idx="9">
                <c:v>0</c:v>
              </c:pt>
              <c:pt idx="10">
                <c:v>0</c:v>
              </c:pt>
            </c:numLit>
          </c:val>
          <c:extLst>
            <c:ext xmlns:c16="http://schemas.microsoft.com/office/drawing/2014/chart" uri="{C3380CC4-5D6E-409C-BE32-E72D297353CC}">
              <c16:uniqueId val="{00000000-7ED2-454F-AB61-3773A5EA175A}"/>
            </c:ext>
          </c:extLst>
        </c:ser>
        <c:ser>
          <c:idx val="1"/>
          <c:order val="1"/>
          <c:tx>
            <c:v>Standard Rate</c:v>
          </c:tx>
          <c:spPr>
            <a:solidFill>
              <a:schemeClr val="accent2"/>
            </a:solidFill>
            <a:ln>
              <a:noFill/>
            </a:ln>
            <a:effectLst/>
          </c:spPr>
          <c:invertIfNegative val="0"/>
          <c:cat>
            <c:strLit>
              <c:ptCount val="11"/>
              <c:pt idx="0">
                <c:v>Company C.E.O</c:v>
              </c:pt>
              <c:pt idx="1">
                <c:v>Marketing Manager</c:v>
              </c:pt>
              <c:pt idx="2">
                <c:v>Marketing Team Leader</c:v>
              </c:pt>
              <c:pt idx="3">
                <c:v>Head of Engineering Design</c:v>
              </c:pt>
              <c:pt idx="4">
                <c:v>Design Engineer</c:v>
              </c:pt>
              <c:pt idx="5">
                <c:v>Material Specialist</c:v>
              </c:pt>
              <c:pt idx="6">
                <c:v>CAD/CAM Specialist</c:v>
              </c:pt>
              <c:pt idx="7">
                <c:v>Plant/Manufacturing Manager</c:v>
              </c:pt>
              <c:pt idx="8">
                <c:v>Process Manager</c:v>
              </c:pt>
              <c:pt idx="9">
                <c:v>Industrial Engineer</c:v>
              </c:pt>
              <c:pt idx="10">
                <c:v>Production Engineer</c:v>
              </c:pt>
            </c:strLit>
          </c:cat>
          <c:val>
            <c:numLit>
              <c:formatCode>General</c:formatCode>
              <c:ptCount val="11"/>
              <c:pt idx="0">
                <c:v>200</c:v>
              </c:pt>
              <c:pt idx="1">
                <c:v>150</c:v>
              </c:pt>
              <c:pt idx="2">
                <c:v>80</c:v>
              </c:pt>
              <c:pt idx="3">
                <c:v>150</c:v>
              </c:pt>
              <c:pt idx="4">
                <c:v>50</c:v>
              </c:pt>
              <c:pt idx="5">
                <c:v>50</c:v>
              </c:pt>
              <c:pt idx="6">
                <c:v>50</c:v>
              </c:pt>
              <c:pt idx="7">
                <c:v>150</c:v>
              </c:pt>
              <c:pt idx="8">
                <c:v>150</c:v>
              </c:pt>
              <c:pt idx="9">
                <c:v>50</c:v>
              </c:pt>
              <c:pt idx="10">
                <c:v>50</c:v>
              </c:pt>
            </c:numLit>
          </c:val>
          <c:extLst>
            <c:ext xmlns:c16="http://schemas.microsoft.com/office/drawing/2014/chart" uri="{C3380CC4-5D6E-409C-BE32-E72D297353CC}">
              <c16:uniqueId val="{00000001-7ED2-454F-AB61-3773A5EA175A}"/>
            </c:ext>
          </c:extLst>
        </c:ser>
        <c:ser>
          <c:idx val="2"/>
          <c:order val="2"/>
          <c:tx>
            <c:v>Peak</c:v>
          </c:tx>
          <c:spPr>
            <a:solidFill>
              <a:schemeClr val="accent3"/>
            </a:solidFill>
            <a:ln>
              <a:noFill/>
            </a:ln>
            <a:effectLst/>
          </c:spPr>
          <c:invertIfNegative val="0"/>
          <c:cat>
            <c:strLit>
              <c:ptCount val="11"/>
              <c:pt idx="0">
                <c:v>Company C.E.O</c:v>
              </c:pt>
              <c:pt idx="1">
                <c:v>Marketing Manager</c:v>
              </c:pt>
              <c:pt idx="2">
                <c:v>Marketing Team Leader</c:v>
              </c:pt>
              <c:pt idx="3">
                <c:v>Head of Engineering Design</c:v>
              </c:pt>
              <c:pt idx="4">
                <c:v>Design Engineer</c:v>
              </c:pt>
              <c:pt idx="5">
                <c:v>Material Specialist</c:v>
              </c:pt>
              <c:pt idx="6">
                <c:v>CAD/CAM Specialist</c:v>
              </c:pt>
              <c:pt idx="7">
                <c:v>Plant/Manufacturing Manager</c:v>
              </c:pt>
              <c:pt idx="8">
                <c:v>Process Manager</c:v>
              </c:pt>
              <c:pt idx="9">
                <c:v>Industrial Engineer</c:v>
              </c:pt>
              <c:pt idx="10">
                <c:v>Production Engineer</c:v>
              </c:pt>
            </c:strLit>
          </c:cat>
          <c:val>
            <c:numLit>
              <c:formatCode>General</c:formatCode>
              <c:ptCount val="11"/>
              <c:pt idx="0">
                <c:v>200</c:v>
              </c:pt>
              <c:pt idx="1">
                <c:v>200</c:v>
              </c:pt>
              <c:pt idx="2">
                <c:v>200</c:v>
              </c:pt>
              <c:pt idx="3">
                <c:v>200</c:v>
              </c:pt>
              <c:pt idx="4">
                <c:v>200</c:v>
              </c:pt>
              <c:pt idx="5">
                <c:v>100</c:v>
              </c:pt>
              <c:pt idx="6">
                <c:v>200</c:v>
              </c:pt>
              <c:pt idx="7">
                <c:v>200</c:v>
              </c:pt>
              <c:pt idx="8">
                <c:v>200</c:v>
              </c:pt>
              <c:pt idx="9">
                <c:v>200</c:v>
              </c:pt>
              <c:pt idx="10">
                <c:v>200</c:v>
              </c:pt>
            </c:numLit>
          </c:val>
          <c:extLst>
            <c:ext xmlns:c16="http://schemas.microsoft.com/office/drawing/2014/chart" uri="{C3380CC4-5D6E-409C-BE32-E72D297353CC}">
              <c16:uniqueId val="{00000002-7ED2-454F-AB61-3773A5EA175A}"/>
            </c:ext>
          </c:extLst>
        </c:ser>
        <c:dLbls>
          <c:showLegendKey val="0"/>
          <c:showVal val="0"/>
          <c:showCatName val="0"/>
          <c:showSerName val="0"/>
          <c:showPercent val="0"/>
          <c:showBubbleSize val="0"/>
        </c:dLbls>
        <c:gapWidth val="219"/>
        <c:overlap val="-27"/>
        <c:axId val="303958704"/>
        <c:axId val="296430288"/>
      </c:barChart>
      <c:catAx>
        <c:axId val="30395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296430288"/>
        <c:crosses val="autoZero"/>
        <c:auto val="1"/>
        <c:lblAlgn val="ctr"/>
        <c:lblOffset val="100"/>
        <c:noMultiLvlLbl val="0"/>
      </c:catAx>
      <c:valAx>
        <c:axId val="296430288"/>
        <c:scaling>
          <c:orientation val="minMax"/>
        </c:scaling>
        <c:delete val="0"/>
        <c:axPos val="l"/>
        <c:majorGridlines>
          <c:spPr>
            <a:ln w="9525" cap="flat" cmpd="sng" algn="ctr">
              <a:solidFill>
                <a:schemeClr val="tx1">
                  <a:lumMod val="15000"/>
                  <a:lumOff val="85000"/>
                </a:schemeClr>
              </a:solidFill>
              <a:round/>
            </a:ln>
            <a:effectLst/>
          </c:spPr>
        </c:majorGridlines>
        <c:numFmt formatCode="#,##0&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03958704"/>
        <c:crosses val="autoZero"/>
        <c:crossBetween val="between"/>
      </c:valAx>
      <c:spPr>
        <a:noFill/>
        <a:ln>
          <a:noFill/>
        </a:ln>
        <a:effectLst/>
      </c:spPr>
      <c:extLst/>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 Work Complete</c:v>
          </c:tx>
          <c:spPr>
            <a:solidFill>
              <a:schemeClr val="accent1"/>
            </a:solidFill>
            <a:ln>
              <a:noFill/>
            </a:ln>
            <a:effectLst/>
          </c:spPr>
          <c:invertIfNegative val="0"/>
          <c:cat>
            <c:strLit>
              <c:ptCount val="11"/>
              <c:pt idx="0">
                <c:v>Company C.E.O</c:v>
              </c:pt>
              <c:pt idx="1">
                <c:v>Marketing Manager</c:v>
              </c:pt>
              <c:pt idx="2">
                <c:v>Marketing Team Leader</c:v>
              </c:pt>
              <c:pt idx="3">
                <c:v>Head of Engineering Design</c:v>
              </c:pt>
              <c:pt idx="4">
                <c:v>Design Engineer</c:v>
              </c:pt>
              <c:pt idx="5">
                <c:v>Material Specialist</c:v>
              </c:pt>
              <c:pt idx="6">
                <c:v>CAD/CAM Specialist</c:v>
              </c:pt>
              <c:pt idx="7">
                <c:v>Plant/Manufacturing Manager</c:v>
              </c:pt>
              <c:pt idx="8">
                <c:v>Process Manager</c:v>
              </c:pt>
              <c:pt idx="9">
                <c:v>Industrial Engineer</c:v>
              </c:pt>
              <c:pt idx="10">
                <c:v>Production Engineer</c:v>
              </c:pt>
            </c:strLit>
          </c:cat>
          <c:val>
            <c:numLit>
              <c:formatCode>#,##0"%"</c:formatCode>
              <c:ptCount val="11"/>
              <c:pt idx="0">
                <c:v>0</c:v>
              </c:pt>
              <c:pt idx="1">
                <c:v>0</c:v>
              </c:pt>
              <c:pt idx="2">
                <c:v>0</c:v>
              </c:pt>
              <c:pt idx="3">
                <c:v>0</c:v>
              </c:pt>
              <c:pt idx="4">
                <c:v>0</c:v>
              </c:pt>
              <c:pt idx="5">
                <c:v>0</c:v>
              </c:pt>
              <c:pt idx="6">
                <c:v>0</c:v>
              </c:pt>
              <c:pt idx="7">
                <c:v>0</c:v>
              </c:pt>
              <c:pt idx="8">
                <c:v>0</c:v>
              </c:pt>
              <c:pt idx="9">
                <c:v>0</c:v>
              </c:pt>
              <c:pt idx="10">
                <c:v>0</c:v>
              </c:pt>
            </c:numLit>
          </c:val>
          <c:extLst>
            <c:ext xmlns:c16="http://schemas.microsoft.com/office/drawing/2014/chart" uri="{C3380CC4-5D6E-409C-BE32-E72D297353CC}">
              <c16:uniqueId val="{00000000-FDE8-4444-A3D8-53E9A4886445}"/>
            </c:ext>
          </c:extLst>
        </c:ser>
        <c:ser>
          <c:idx val="1"/>
          <c:order val="1"/>
          <c:tx>
            <c:v>Standard Rate</c:v>
          </c:tx>
          <c:spPr>
            <a:solidFill>
              <a:schemeClr val="accent2"/>
            </a:solidFill>
            <a:ln>
              <a:noFill/>
            </a:ln>
            <a:effectLst/>
          </c:spPr>
          <c:invertIfNegative val="0"/>
          <c:cat>
            <c:strLit>
              <c:ptCount val="11"/>
              <c:pt idx="0">
                <c:v>Company C.E.O</c:v>
              </c:pt>
              <c:pt idx="1">
                <c:v>Marketing Manager</c:v>
              </c:pt>
              <c:pt idx="2">
                <c:v>Marketing Team Leader</c:v>
              </c:pt>
              <c:pt idx="3">
                <c:v>Head of Engineering Design</c:v>
              </c:pt>
              <c:pt idx="4">
                <c:v>Design Engineer</c:v>
              </c:pt>
              <c:pt idx="5">
                <c:v>Material Specialist</c:v>
              </c:pt>
              <c:pt idx="6">
                <c:v>CAD/CAM Specialist</c:v>
              </c:pt>
              <c:pt idx="7">
                <c:v>Plant/Manufacturing Manager</c:v>
              </c:pt>
              <c:pt idx="8">
                <c:v>Process Manager</c:v>
              </c:pt>
              <c:pt idx="9">
                <c:v>Industrial Engineer</c:v>
              </c:pt>
              <c:pt idx="10">
                <c:v>Production Engineer</c:v>
              </c:pt>
            </c:strLit>
          </c:cat>
          <c:val>
            <c:numLit>
              <c:formatCode>General</c:formatCode>
              <c:ptCount val="11"/>
              <c:pt idx="0">
                <c:v>200</c:v>
              </c:pt>
              <c:pt idx="1">
                <c:v>150</c:v>
              </c:pt>
              <c:pt idx="2">
                <c:v>80</c:v>
              </c:pt>
              <c:pt idx="3">
                <c:v>150</c:v>
              </c:pt>
              <c:pt idx="4">
                <c:v>50</c:v>
              </c:pt>
              <c:pt idx="5">
                <c:v>50</c:v>
              </c:pt>
              <c:pt idx="6">
                <c:v>50</c:v>
              </c:pt>
              <c:pt idx="7">
                <c:v>150</c:v>
              </c:pt>
              <c:pt idx="8">
                <c:v>150</c:v>
              </c:pt>
              <c:pt idx="9">
                <c:v>50</c:v>
              </c:pt>
              <c:pt idx="10">
                <c:v>50</c:v>
              </c:pt>
            </c:numLit>
          </c:val>
          <c:extLst>
            <c:ext xmlns:c16="http://schemas.microsoft.com/office/drawing/2014/chart" uri="{C3380CC4-5D6E-409C-BE32-E72D297353CC}">
              <c16:uniqueId val="{00000001-FDE8-4444-A3D8-53E9A4886445}"/>
            </c:ext>
          </c:extLst>
        </c:ser>
        <c:ser>
          <c:idx val="2"/>
          <c:order val="2"/>
          <c:tx>
            <c:v>Peak</c:v>
          </c:tx>
          <c:spPr>
            <a:solidFill>
              <a:schemeClr val="accent3"/>
            </a:solidFill>
            <a:ln>
              <a:noFill/>
            </a:ln>
            <a:effectLst/>
          </c:spPr>
          <c:invertIfNegative val="0"/>
          <c:cat>
            <c:strLit>
              <c:ptCount val="11"/>
              <c:pt idx="0">
                <c:v>Company C.E.O</c:v>
              </c:pt>
              <c:pt idx="1">
                <c:v>Marketing Manager</c:v>
              </c:pt>
              <c:pt idx="2">
                <c:v>Marketing Team Leader</c:v>
              </c:pt>
              <c:pt idx="3">
                <c:v>Head of Engineering Design</c:v>
              </c:pt>
              <c:pt idx="4">
                <c:v>Design Engineer</c:v>
              </c:pt>
              <c:pt idx="5">
                <c:v>Material Specialist</c:v>
              </c:pt>
              <c:pt idx="6">
                <c:v>CAD/CAM Specialist</c:v>
              </c:pt>
              <c:pt idx="7">
                <c:v>Plant/Manufacturing Manager</c:v>
              </c:pt>
              <c:pt idx="8">
                <c:v>Process Manager</c:v>
              </c:pt>
              <c:pt idx="9">
                <c:v>Industrial Engineer</c:v>
              </c:pt>
              <c:pt idx="10">
                <c:v>Production Engineer</c:v>
              </c:pt>
            </c:strLit>
          </c:cat>
          <c:val>
            <c:numLit>
              <c:formatCode>General</c:formatCode>
              <c:ptCount val="11"/>
              <c:pt idx="0">
                <c:v>200</c:v>
              </c:pt>
              <c:pt idx="1">
                <c:v>200</c:v>
              </c:pt>
              <c:pt idx="2">
                <c:v>200</c:v>
              </c:pt>
              <c:pt idx="3">
                <c:v>200</c:v>
              </c:pt>
              <c:pt idx="4">
                <c:v>200</c:v>
              </c:pt>
              <c:pt idx="5">
                <c:v>100</c:v>
              </c:pt>
              <c:pt idx="6">
                <c:v>200</c:v>
              </c:pt>
              <c:pt idx="7">
                <c:v>200</c:v>
              </c:pt>
              <c:pt idx="8">
                <c:v>200</c:v>
              </c:pt>
              <c:pt idx="9">
                <c:v>200</c:v>
              </c:pt>
              <c:pt idx="10">
                <c:v>200</c:v>
              </c:pt>
            </c:numLit>
          </c:val>
          <c:extLst>
            <c:ext xmlns:c16="http://schemas.microsoft.com/office/drawing/2014/chart" uri="{C3380CC4-5D6E-409C-BE32-E72D297353CC}">
              <c16:uniqueId val="{00000002-FDE8-4444-A3D8-53E9A4886445}"/>
            </c:ext>
          </c:extLst>
        </c:ser>
        <c:dLbls>
          <c:showLegendKey val="0"/>
          <c:showVal val="0"/>
          <c:showCatName val="0"/>
          <c:showSerName val="0"/>
          <c:showPercent val="0"/>
          <c:showBubbleSize val="0"/>
        </c:dLbls>
        <c:gapWidth val="219"/>
        <c:overlap val="-27"/>
        <c:axId val="303958704"/>
        <c:axId val="296430288"/>
      </c:barChart>
      <c:catAx>
        <c:axId val="30395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296430288"/>
        <c:crosses val="autoZero"/>
        <c:auto val="1"/>
        <c:lblAlgn val="ctr"/>
        <c:lblOffset val="100"/>
        <c:noMultiLvlLbl val="0"/>
      </c:catAx>
      <c:valAx>
        <c:axId val="296430288"/>
        <c:scaling>
          <c:orientation val="minMax"/>
        </c:scaling>
        <c:delete val="0"/>
        <c:axPos val="l"/>
        <c:majorGridlines>
          <c:spPr>
            <a:ln w="9525" cap="flat" cmpd="sng" algn="ctr">
              <a:solidFill>
                <a:schemeClr val="tx1">
                  <a:lumMod val="15000"/>
                  <a:lumOff val="85000"/>
                </a:schemeClr>
              </a:solidFill>
              <a:round/>
            </a:ln>
            <a:effectLst/>
          </c:spPr>
        </c:majorGridlines>
        <c:numFmt formatCode="#,##0&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03958704"/>
        <c:crosses val="autoZero"/>
        <c:crossBetween val="between"/>
      </c:valAx>
      <c:spPr>
        <a:noFill/>
        <a:ln>
          <a:noFill/>
        </a:ln>
        <a:effectLst/>
      </c:spPr>
      <c:extLst/>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v>Actual Work</c:v>
          </c:tx>
          <c:spPr>
            <a:solidFill>
              <a:schemeClr val="accent1">
                <a:tint val="100000"/>
              </a:schemeClr>
            </a:solidFill>
            <a:ln>
              <a:noFill/>
            </a:ln>
            <a:effectLst/>
          </c:spPr>
          <c:invertIfNegative val="0"/>
          <c:cat>
            <c:strLit>
              <c:ptCount val="4"/>
              <c:pt idx="0">
                <c:v>Market Research &amp; Visibility</c:v>
              </c:pt>
              <c:pt idx="1">
                <c:v>Product design</c:v>
              </c:pt>
              <c:pt idx="2">
                <c:v>Product Refinement &amp; Testing</c:v>
              </c:pt>
              <c:pt idx="3">
                <c:v>Product Manufacturing</c:v>
              </c:pt>
            </c:strLit>
          </c:cat>
          <c:val>
            <c:numLit>
              <c:formatCode>#,##0_ "hrs"</c:formatCode>
              <c:ptCount val="4"/>
              <c:pt idx="0">
                <c:v>0</c:v>
              </c:pt>
              <c:pt idx="1">
                <c:v>0</c:v>
              </c:pt>
              <c:pt idx="2">
                <c:v>0</c:v>
              </c:pt>
              <c:pt idx="3">
                <c:v>0</c:v>
              </c:pt>
            </c:numLit>
          </c:val>
          <c:extLst>
            <c:ext xmlns:c16="http://schemas.microsoft.com/office/drawing/2014/chart" uri="{C3380CC4-5D6E-409C-BE32-E72D297353CC}">
              <c16:uniqueId val="{00000000-B6D8-47E9-AC6E-B45BC8D4E8A2}"/>
            </c:ext>
          </c:extLst>
        </c:ser>
        <c:ser>
          <c:idx val="1"/>
          <c:order val="1"/>
          <c:tx>
            <c:v>Remaining Work</c:v>
          </c:tx>
          <c:spPr>
            <a:solidFill>
              <a:schemeClr val="accent2">
                <a:tint val="100000"/>
              </a:schemeClr>
            </a:solidFill>
            <a:ln>
              <a:noFill/>
            </a:ln>
            <a:effectLst/>
          </c:spPr>
          <c:invertIfNegative val="0"/>
          <c:cat>
            <c:strLit>
              <c:ptCount val="4"/>
              <c:pt idx="0">
                <c:v>Market Research &amp; Visibility</c:v>
              </c:pt>
              <c:pt idx="1">
                <c:v>Product design</c:v>
              </c:pt>
              <c:pt idx="2">
                <c:v>Product Refinement &amp; Testing</c:v>
              </c:pt>
              <c:pt idx="3">
                <c:v>Product Manufacturing</c:v>
              </c:pt>
            </c:strLit>
          </c:cat>
          <c:val>
            <c:numLit>
              <c:formatCode>#,##0_ "hrs"</c:formatCode>
              <c:ptCount val="4"/>
              <c:pt idx="0">
                <c:v>5960</c:v>
              </c:pt>
              <c:pt idx="1">
                <c:v>4880</c:v>
              </c:pt>
              <c:pt idx="2">
                <c:v>840</c:v>
              </c:pt>
              <c:pt idx="3">
                <c:v>960</c:v>
              </c:pt>
            </c:numLit>
          </c:val>
          <c:extLst>
            <c:ext xmlns:c16="http://schemas.microsoft.com/office/drawing/2014/chart" uri="{C3380CC4-5D6E-409C-BE32-E72D297353CC}">
              <c16:uniqueId val="{00000001-B6D8-47E9-AC6E-B45BC8D4E8A2}"/>
            </c:ext>
          </c:extLst>
        </c:ser>
        <c:dLbls>
          <c:showLegendKey val="0"/>
          <c:showVal val="0"/>
          <c:showCatName val="0"/>
          <c:showSerName val="0"/>
          <c:showPercent val="0"/>
          <c:showBubbleSize val="0"/>
        </c:dLbls>
        <c:gapWidth val="219"/>
        <c:overlap val="100"/>
        <c:axId val="267070000"/>
        <c:axId val="266915552"/>
      </c:barChart>
      <c:lineChart>
        <c:grouping val="standard"/>
        <c:varyColors val="0"/>
        <c:ser>
          <c:idx val="2"/>
          <c:order val="2"/>
          <c:tx>
            <c:v>Baseline Work</c:v>
          </c:tx>
          <c:spPr>
            <a:ln w="28575" cap="rnd">
              <a:solidFill>
                <a:schemeClr val="accent3">
                  <a:tint val="100000"/>
                </a:schemeClr>
              </a:solidFill>
              <a:round/>
            </a:ln>
            <a:effectLst/>
          </c:spPr>
          <c:marker>
            <c:symbol val="circle"/>
            <c:size val="6"/>
            <c:spPr>
              <a:solidFill>
                <a:schemeClr val="accent3">
                  <a:tint val="100000"/>
                </a:schemeClr>
              </a:solidFill>
              <a:ln w="9525">
                <a:solidFill>
                  <a:schemeClr val="lt1"/>
                </a:solidFill>
              </a:ln>
              <a:effectLst/>
            </c:spPr>
          </c:marker>
          <c:cat>
            <c:strLit>
              <c:ptCount val="4"/>
              <c:pt idx="0">
                <c:v>Market Research &amp; Visibility</c:v>
              </c:pt>
              <c:pt idx="1">
                <c:v>Product design</c:v>
              </c:pt>
              <c:pt idx="2">
                <c:v>Product Refinement &amp; Testing</c:v>
              </c:pt>
              <c:pt idx="3">
                <c:v>Product Manufacturing</c:v>
              </c:pt>
            </c:strLit>
          </c:cat>
          <c:val>
            <c:numLit>
              <c:formatCode>#,##0_ "hrs"</c:formatCode>
              <c:ptCount val="4"/>
              <c:pt idx="0">
                <c:v>0</c:v>
              </c:pt>
              <c:pt idx="1">
                <c:v>0</c:v>
              </c:pt>
              <c:pt idx="2">
                <c:v>0</c:v>
              </c:pt>
              <c:pt idx="3">
                <c:v>0</c:v>
              </c:pt>
            </c:numLit>
          </c:val>
          <c:smooth val="0"/>
          <c:extLst>
            <c:ext xmlns:c16="http://schemas.microsoft.com/office/drawing/2014/chart" uri="{C3380CC4-5D6E-409C-BE32-E72D297353CC}">
              <c16:uniqueId val="{00000002-B6D8-47E9-AC6E-B45BC8D4E8A2}"/>
            </c:ext>
          </c:extLst>
        </c:ser>
        <c:dLbls>
          <c:showLegendKey val="0"/>
          <c:showVal val="0"/>
          <c:showCatName val="0"/>
          <c:showSerName val="0"/>
          <c:showPercent val="0"/>
          <c:showBubbleSize val="0"/>
        </c:dLbls>
        <c:marker val="1"/>
        <c:smooth val="0"/>
        <c:axId val="267070000"/>
        <c:axId val="266915552"/>
      </c:lineChart>
      <c:catAx>
        <c:axId val="2670700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266915552"/>
        <c:crosses val="autoZero"/>
        <c:auto val="1"/>
        <c:lblAlgn val="ctr"/>
        <c:lblOffset val="100"/>
        <c:noMultiLvlLbl val="0"/>
      </c:catAx>
      <c:valAx>
        <c:axId val="266915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cap="all" baseline="0">
                    <a:solidFill>
                      <a:schemeClr val="tx1">
                        <a:lumMod val="65000"/>
                        <a:lumOff val="35000"/>
                      </a:schemeClr>
                    </a:solidFill>
                    <a:latin typeface="+mn-lt"/>
                    <a:ea typeface="+mn-ea"/>
                    <a:cs typeface="+mn-cs"/>
                  </a:defRPr>
                </a:pPr>
                <a:r>
                  <a:rPr lang="en-US"/>
                  <a:t>Work (hrs)</a:t>
                </a:r>
              </a:p>
            </c:rich>
          </c:tx>
          <c:overlay val="0"/>
          <c:spPr>
            <a:noFill/>
            <a:ln>
              <a:noFill/>
            </a:ln>
            <a:effectLst/>
          </c:spPr>
          <c:txPr>
            <a:bodyPr rot="-5400000" spcFirstLastPara="1" vertOverflow="ellipsis" vert="horz" wrap="square" anchor="ctr" anchorCtr="1"/>
            <a:lstStyle/>
            <a:p>
              <a:pPr>
                <a:defRPr sz="900" b="0" i="0" u="none" strike="noStrike" cap="all" baseline="0">
                  <a:solidFill>
                    <a:schemeClr val="tx1">
                      <a:lumMod val="65000"/>
                      <a:lumOff val="35000"/>
                    </a:schemeClr>
                  </a:solidFill>
                  <a:latin typeface="+mn-lt"/>
                  <a:ea typeface="+mn-ea"/>
                  <a:cs typeface="+mn-cs"/>
                </a:defRPr>
              </a:pPr>
              <a:endParaRPr lang="en-KE"/>
            </a:p>
          </c:txPr>
        </c:title>
        <c:numFmt formatCode="#,##0_ &quot;hrs&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267070000"/>
        <c:crosses val="autoZero"/>
        <c:crossBetween val="between"/>
      </c:valAx>
      <c:spPr>
        <a:solidFill>
          <a:schemeClr val="bg1"/>
        </a:solidFill>
        <a:ln>
          <a:noFill/>
        </a:ln>
        <a:effectLst/>
      </c:spPr>
      <c:extLst/>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tint val="60000"/>
  </cs:variation>
  <cs:variation>
    <a:shade val="60000"/>
  </cs:variation>
  <cs:variation>
    <a:tint val="80000"/>
  </cs:variation>
  <cs:variation>
    <a:shade val="80000"/>
  </cs:variation>
  <cs:variation>
    <a:tint val="50000"/>
  </cs:variation>
  <cs:variation>
    <a:shade val="50000"/>
  </cs:variation>
  <cs:variation>
    <a:tint val="70000"/>
  </cs:variation>
  <cs:variation>
    <a:shade val="7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tint val="60000"/>
  </cs:variation>
  <cs:variation>
    <a:shade val="60000"/>
  </cs:variation>
  <cs:variation>
    <a:tint val="80000"/>
  </cs:variation>
  <cs:variation>
    <a:shade val="80000"/>
  </cs:variation>
  <cs:variation>
    <a:tint val="50000"/>
  </cs:variation>
  <cs:variation>
    <a:shade val="50000"/>
  </cs:variation>
  <cs:variation>
    <a:tint val="70000"/>
  </cs:variation>
  <cs:variation>
    <a:shade val="7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tint val="60000"/>
  </cs:variation>
  <cs:variation>
    <a:shade val="60000"/>
  </cs:variation>
  <cs:variation>
    <a:tint val="80000"/>
  </cs:variation>
  <cs:variation>
    <a:shade val="80000"/>
  </cs:variation>
  <cs:variation>
    <a:tint val="50000"/>
  </cs:variation>
  <cs:variation>
    <a:shade val="50000"/>
  </cs:variation>
  <cs:variation>
    <a:tint val="70000"/>
  </cs:variation>
  <cs:variation>
    <a:shade val="70000"/>
  </cs:variation>
</cs:colorStyle>
</file>

<file path=word/charts/colors4.xml><?xml version="1.0" encoding="utf-8"?>
<cs:colorStyle xmlns:cs="http://schemas.microsoft.com/office/drawing/2012/chartStyle" xmlns:a="http://schemas.openxmlformats.org/drawingml/2006/main" meth="cycle">
  <a:schemeClr val="accent1"/>
  <a:schemeClr val="accent2"/>
  <a:schemeClr val="accent3"/>
  <a:schemeClr val="accent4"/>
  <a:schemeClr val="accent5"/>
  <a:schemeClr val="accent6"/>
  <cs:variation>
    <a:tint val="100000"/>
  </cs:variation>
  <cs:variation>
    <a:tint val="60000"/>
  </cs:variation>
  <cs:variation>
    <a:shade val="60000"/>
  </cs:variation>
  <cs:variation>
    <a:tint val="80000"/>
  </cs:variation>
  <cs:variation>
    <a:shade val="80000"/>
  </cs:variation>
  <cs:variation>
    <a:tint val="50000"/>
  </cs:variation>
  <cs:variation>
    <a:shade val="50000"/>
  </cs:variation>
  <cs:variation>
    <a:tint val="70000"/>
  </cs:variation>
  <cs:variation>
    <a:shade val="7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9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6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9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6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9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6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cs:axisTitle>
    <cs:lnRef idx="0"/>
    <cs:fillRef idx="0"/>
    <cs:effectRef idx="0"/>
    <cs:fontRef idx="minor">
      <a:schemeClr val="tx1">
        <a:lumMod val="65000"/>
        <a:lumOff val="35000"/>
      </a:schemeClr>
    </cs:fontRef>
    <cs:defRPr sz="9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defRPr sz="900"/>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fillRef idx="1">
      <cs:styleClr val="auto"/>
    </cs:fillRef>
    <cs:effectRef idx="0"/>
    <cs:fontRef idx="minor">
      <a:schemeClr val="tx1"/>
    </cs:fontRef>
    <cs:spPr>
      <a:solidFill>
        <a:schemeClr val="phClr"/>
      </a:solidFill>
      <a:ln w="9525">
        <a:solidFill>
          <a:schemeClr val="lt1"/>
        </a:solidFill>
      </a:ln>
    </cs:spPr>
  </cs:dataPointMarker>
  <cs:dataPointMarkerLayout size="6"/>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solidFill>
        <a:schemeClr val="bg1"/>
      </a:solidFill>
    </cs:spPr>
  </cs:plotArea>
  <cs:plotArea3D mods="allowNoFillOverride allowNoLineOverride">
    <cs:lnRef idx="0"/>
    <cs:fillRef idx="0"/>
    <cs:effectRef idx="0"/>
    <cs:fontRef idx="minor">
      <a:schemeClr val="tx1"/>
    </cs:fontRef>
    <cs:spPr>
      <a:solidFill>
        <a:schemeClr val="bg1"/>
      </a:solidFill>
    </cs:spPr>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6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WORD DELIVERABLE 2021</Template>
  <TotalTime>77</TotalTime>
  <Pages>12</Pages>
  <Words>1898</Words>
  <Characters>10822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GreHiDel</dc:creator>
  <cp:keywords/>
  <dc:description/>
  <cp:lastModifiedBy>GreHiDeL M</cp:lastModifiedBy>
  <cp:revision>11</cp:revision>
  <dcterms:created xsi:type="dcterms:W3CDTF">2021-10-27T13:43:00Z</dcterms:created>
  <dcterms:modified xsi:type="dcterms:W3CDTF">2021-10-27T15:13:00Z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American Psychological Association 6th Edition</vt:lpwstr>
  </property>
</Properties>
</file>